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168" w:rsidRDefault="00746168">
      <w:pPr>
        <w:pStyle w:val="20"/>
        <w:tabs>
          <w:tab w:val="left" w:pos="1050"/>
          <w:tab w:val="right" w:leader="dot" w:pos="10456"/>
        </w:tabs>
        <w:ind w:left="0"/>
      </w:pPr>
      <w:bookmarkStart w:id="0" w:name="_Toc352790499"/>
    </w:p>
    <w:p w:rsidR="00746168" w:rsidRDefault="00D360B2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目   录</w:t>
      </w:r>
    </w:p>
    <w:p w:rsidR="00746168" w:rsidRDefault="00746168"/>
    <w:p w:rsidR="0044516E" w:rsidRDefault="00D360B2">
      <w:pPr>
        <w:pStyle w:val="20"/>
        <w:tabs>
          <w:tab w:val="left" w:pos="1050"/>
          <w:tab w:val="right" w:leader="dot" w:pos="10456"/>
        </w:tabs>
        <w:rPr>
          <w:noProof/>
          <w:kern w:val="2"/>
          <w:sz w:val="21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TOC \o "1-3" \h \z \u</w:instrText>
      </w:r>
      <w:r>
        <w:instrText xml:space="preserve"> </w:instrText>
      </w:r>
      <w:r>
        <w:fldChar w:fldCharType="separate"/>
      </w:r>
      <w:hyperlink w:anchor="_Toc491763402" w:history="1">
        <w:r w:rsidR="0044516E" w:rsidRPr="007F38BD">
          <w:rPr>
            <w:rStyle w:val="a5"/>
            <w:rFonts w:hint="eastAsia"/>
            <w:noProof/>
          </w:rPr>
          <w:t>一、</w:t>
        </w:r>
        <w:r w:rsidR="0044516E">
          <w:rPr>
            <w:noProof/>
            <w:kern w:val="2"/>
            <w:sz w:val="21"/>
          </w:rPr>
          <w:tab/>
        </w:r>
        <w:r w:rsidR="0044516E" w:rsidRPr="007F38BD">
          <w:rPr>
            <w:rStyle w:val="a5"/>
            <w:rFonts w:hint="eastAsia"/>
            <w:noProof/>
          </w:rPr>
          <w:t>如何导出税控发票数据</w:t>
        </w:r>
        <w:r w:rsidR="0044516E">
          <w:rPr>
            <w:noProof/>
            <w:webHidden/>
          </w:rPr>
          <w:tab/>
        </w:r>
        <w:r w:rsidR="0044516E">
          <w:rPr>
            <w:noProof/>
            <w:webHidden/>
          </w:rPr>
          <w:fldChar w:fldCharType="begin"/>
        </w:r>
        <w:r w:rsidR="0044516E">
          <w:rPr>
            <w:noProof/>
            <w:webHidden/>
          </w:rPr>
          <w:instrText xml:space="preserve"> PAGEREF _Toc491763402 \h </w:instrText>
        </w:r>
        <w:r w:rsidR="0044516E">
          <w:rPr>
            <w:noProof/>
            <w:webHidden/>
          </w:rPr>
        </w:r>
        <w:r w:rsidR="0044516E">
          <w:rPr>
            <w:noProof/>
            <w:webHidden/>
          </w:rPr>
          <w:fldChar w:fldCharType="separate"/>
        </w:r>
        <w:r w:rsidR="0044516E">
          <w:rPr>
            <w:noProof/>
            <w:webHidden/>
          </w:rPr>
          <w:t>1</w:t>
        </w:r>
        <w:r w:rsidR="0044516E">
          <w:rPr>
            <w:noProof/>
            <w:webHidden/>
          </w:rPr>
          <w:fldChar w:fldCharType="end"/>
        </w:r>
      </w:hyperlink>
    </w:p>
    <w:p w:rsidR="0044516E" w:rsidRDefault="00BC1B46">
      <w:pPr>
        <w:pStyle w:val="20"/>
        <w:tabs>
          <w:tab w:val="left" w:pos="1050"/>
          <w:tab w:val="right" w:leader="dot" w:pos="10456"/>
        </w:tabs>
        <w:rPr>
          <w:noProof/>
          <w:kern w:val="2"/>
          <w:sz w:val="21"/>
        </w:rPr>
      </w:pPr>
      <w:hyperlink w:anchor="_Toc491763403" w:history="1">
        <w:r w:rsidR="0044516E" w:rsidRPr="007F38BD">
          <w:rPr>
            <w:rStyle w:val="a5"/>
            <w:rFonts w:hint="eastAsia"/>
            <w:noProof/>
          </w:rPr>
          <w:t>二、</w:t>
        </w:r>
        <w:r w:rsidR="0044516E">
          <w:rPr>
            <w:noProof/>
            <w:kern w:val="2"/>
            <w:sz w:val="21"/>
          </w:rPr>
          <w:tab/>
        </w:r>
        <w:r w:rsidR="00530E7E">
          <w:rPr>
            <w:rStyle w:val="a5"/>
            <w:rFonts w:hint="eastAsia"/>
            <w:noProof/>
          </w:rPr>
          <w:t>账</w:t>
        </w:r>
        <w:r w:rsidR="0044516E" w:rsidRPr="007F38BD">
          <w:rPr>
            <w:rStyle w:val="a5"/>
            <w:rFonts w:hint="eastAsia"/>
            <w:noProof/>
          </w:rPr>
          <w:t>套设置助记码</w:t>
        </w:r>
        <w:r w:rsidR="0044516E">
          <w:rPr>
            <w:noProof/>
            <w:webHidden/>
          </w:rPr>
          <w:tab/>
        </w:r>
        <w:r w:rsidR="0044516E">
          <w:rPr>
            <w:noProof/>
            <w:webHidden/>
          </w:rPr>
          <w:fldChar w:fldCharType="begin"/>
        </w:r>
        <w:r w:rsidR="0044516E">
          <w:rPr>
            <w:noProof/>
            <w:webHidden/>
          </w:rPr>
          <w:instrText xml:space="preserve"> PAGEREF _Toc491763403 \h </w:instrText>
        </w:r>
        <w:r w:rsidR="0044516E">
          <w:rPr>
            <w:noProof/>
            <w:webHidden/>
          </w:rPr>
        </w:r>
        <w:r w:rsidR="0044516E">
          <w:rPr>
            <w:noProof/>
            <w:webHidden/>
          </w:rPr>
          <w:fldChar w:fldCharType="separate"/>
        </w:r>
        <w:r w:rsidR="0044516E">
          <w:rPr>
            <w:noProof/>
            <w:webHidden/>
          </w:rPr>
          <w:t>2</w:t>
        </w:r>
        <w:r w:rsidR="0044516E">
          <w:rPr>
            <w:noProof/>
            <w:webHidden/>
          </w:rPr>
          <w:fldChar w:fldCharType="end"/>
        </w:r>
      </w:hyperlink>
    </w:p>
    <w:p w:rsidR="0044516E" w:rsidRDefault="00BC1B46">
      <w:pPr>
        <w:pStyle w:val="20"/>
        <w:tabs>
          <w:tab w:val="left" w:pos="1050"/>
          <w:tab w:val="right" w:leader="dot" w:pos="10456"/>
        </w:tabs>
        <w:rPr>
          <w:noProof/>
          <w:kern w:val="2"/>
          <w:sz w:val="21"/>
        </w:rPr>
      </w:pPr>
      <w:hyperlink w:anchor="_Toc491763404" w:history="1">
        <w:r w:rsidR="0044516E" w:rsidRPr="007F38BD">
          <w:rPr>
            <w:rStyle w:val="a5"/>
            <w:rFonts w:hint="eastAsia"/>
            <w:noProof/>
          </w:rPr>
          <w:t>三、</w:t>
        </w:r>
        <w:r w:rsidR="0044516E">
          <w:rPr>
            <w:noProof/>
            <w:kern w:val="2"/>
            <w:sz w:val="21"/>
          </w:rPr>
          <w:tab/>
        </w:r>
        <w:r w:rsidR="0044516E" w:rsidRPr="007F38BD">
          <w:rPr>
            <w:rStyle w:val="a5"/>
            <w:rFonts w:hint="eastAsia"/>
            <w:noProof/>
          </w:rPr>
          <w:t>凭证通设置</w:t>
        </w:r>
        <w:r w:rsidR="0044516E">
          <w:rPr>
            <w:noProof/>
            <w:webHidden/>
          </w:rPr>
          <w:tab/>
        </w:r>
        <w:r w:rsidR="0044516E">
          <w:rPr>
            <w:noProof/>
            <w:webHidden/>
          </w:rPr>
          <w:fldChar w:fldCharType="begin"/>
        </w:r>
        <w:r w:rsidR="0044516E">
          <w:rPr>
            <w:noProof/>
            <w:webHidden/>
          </w:rPr>
          <w:instrText xml:space="preserve"> PAGEREF _Toc491763404 \h </w:instrText>
        </w:r>
        <w:r w:rsidR="0044516E">
          <w:rPr>
            <w:noProof/>
            <w:webHidden/>
          </w:rPr>
        </w:r>
        <w:r w:rsidR="0044516E">
          <w:rPr>
            <w:noProof/>
            <w:webHidden/>
          </w:rPr>
          <w:fldChar w:fldCharType="separate"/>
        </w:r>
        <w:r w:rsidR="0044516E">
          <w:rPr>
            <w:noProof/>
            <w:webHidden/>
          </w:rPr>
          <w:t>2</w:t>
        </w:r>
        <w:r w:rsidR="0044516E">
          <w:rPr>
            <w:noProof/>
            <w:webHidden/>
          </w:rPr>
          <w:fldChar w:fldCharType="end"/>
        </w:r>
      </w:hyperlink>
    </w:p>
    <w:p w:rsidR="0044516E" w:rsidRDefault="00BC1B46">
      <w:pPr>
        <w:pStyle w:val="20"/>
        <w:tabs>
          <w:tab w:val="left" w:pos="1050"/>
          <w:tab w:val="right" w:leader="dot" w:pos="10456"/>
        </w:tabs>
        <w:rPr>
          <w:noProof/>
          <w:kern w:val="2"/>
          <w:sz w:val="21"/>
        </w:rPr>
      </w:pPr>
      <w:hyperlink w:anchor="_Toc491763405" w:history="1">
        <w:r w:rsidR="0044516E" w:rsidRPr="007F38BD">
          <w:rPr>
            <w:rStyle w:val="a5"/>
            <w:rFonts w:hint="eastAsia"/>
            <w:noProof/>
          </w:rPr>
          <w:t>四、</w:t>
        </w:r>
        <w:r w:rsidR="0044516E">
          <w:rPr>
            <w:noProof/>
            <w:kern w:val="2"/>
            <w:sz w:val="21"/>
          </w:rPr>
          <w:tab/>
        </w:r>
        <w:r w:rsidR="0044516E" w:rsidRPr="007F38BD">
          <w:rPr>
            <w:rStyle w:val="a5"/>
            <w:rFonts w:hint="eastAsia"/>
            <w:noProof/>
          </w:rPr>
          <w:t>转换税控发票</w:t>
        </w:r>
        <w:r w:rsidR="0044516E">
          <w:rPr>
            <w:noProof/>
            <w:webHidden/>
          </w:rPr>
          <w:tab/>
        </w:r>
        <w:r w:rsidR="0044516E">
          <w:rPr>
            <w:noProof/>
            <w:webHidden/>
          </w:rPr>
          <w:fldChar w:fldCharType="begin"/>
        </w:r>
        <w:r w:rsidR="0044516E">
          <w:rPr>
            <w:noProof/>
            <w:webHidden/>
          </w:rPr>
          <w:instrText xml:space="preserve"> PAGEREF _Toc491763405 \h </w:instrText>
        </w:r>
        <w:r w:rsidR="0044516E">
          <w:rPr>
            <w:noProof/>
            <w:webHidden/>
          </w:rPr>
        </w:r>
        <w:r w:rsidR="0044516E">
          <w:rPr>
            <w:noProof/>
            <w:webHidden/>
          </w:rPr>
          <w:fldChar w:fldCharType="separate"/>
        </w:r>
        <w:r w:rsidR="0044516E">
          <w:rPr>
            <w:noProof/>
            <w:webHidden/>
          </w:rPr>
          <w:t>5</w:t>
        </w:r>
        <w:r w:rsidR="0044516E">
          <w:rPr>
            <w:noProof/>
            <w:webHidden/>
          </w:rPr>
          <w:fldChar w:fldCharType="end"/>
        </w:r>
      </w:hyperlink>
    </w:p>
    <w:p w:rsidR="0044516E" w:rsidRDefault="00BC1B46">
      <w:pPr>
        <w:pStyle w:val="20"/>
        <w:tabs>
          <w:tab w:val="left" w:pos="1050"/>
          <w:tab w:val="right" w:leader="dot" w:pos="10456"/>
        </w:tabs>
        <w:rPr>
          <w:noProof/>
          <w:kern w:val="2"/>
          <w:sz w:val="21"/>
        </w:rPr>
      </w:pPr>
      <w:hyperlink w:anchor="_Toc491763406" w:history="1">
        <w:r w:rsidR="0044516E" w:rsidRPr="007F38BD">
          <w:rPr>
            <w:rStyle w:val="a5"/>
            <w:rFonts w:hint="eastAsia"/>
            <w:noProof/>
          </w:rPr>
          <w:t>五、</w:t>
        </w:r>
        <w:r w:rsidR="0044516E">
          <w:rPr>
            <w:noProof/>
            <w:kern w:val="2"/>
            <w:sz w:val="21"/>
          </w:rPr>
          <w:tab/>
        </w:r>
        <w:r w:rsidR="0044516E" w:rsidRPr="007F38BD">
          <w:rPr>
            <w:rStyle w:val="a5"/>
            <w:rFonts w:hint="eastAsia"/>
            <w:noProof/>
          </w:rPr>
          <w:t>引入凭证</w:t>
        </w:r>
        <w:r w:rsidR="0044516E">
          <w:rPr>
            <w:noProof/>
            <w:webHidden/>
          </w:rPr>
          <w:tab/>
        </w:r>
        <w:r w:rsidR="0044516E">
          <w:rPr>
            <w:noProof/>
            <w:webHidden/>
          </w:rPr>
          <w:fldChar w:fldCharType="begin"/>
        </w:r>
        <w:r w:rsidR="0044516E">
          <w:rPr>
            <w:noProof/>
            <w:webHidden/>
          </w:rPr>
          <w:instrText xml:space="preserve"> PAGEREF _Toc491763406 \h </w:instrText>
        </w:r>
        <w:r w:rsidR="0044516E">
          <w:rPr>
            <w:noProof/>
            <w:webHidden/>
          </w:rPr>
        </w:r>
        <w:r w:rsidR="0044516E">
          <w:rPr>
            <w:noProof/>
            <w:webHidden/>
          </w:rPr>
          <w:fldChar w:fldCharType="separate"/>
        </w:r>
        <w:r w:rsidR="0044516E">
          <w:rPr>
            <w:noProof/>
            <w:webHidden/>
          </w:rPr>
          <w:t>8</w:t>
        </w:r>
        <w:r w:rsidR="0044516E">
          <w:rPr>
            <w:noProof/>
            <w:webHidden/>
          </w:rPr>
          <w:fldChar w:fldCharType="end"/>
        </w:r>
      </w:hyperlink>
    </w:p>
    <w:p w:rsidR="00746168" w:rsidRDefault="00D360B2">
      <w:r>
        <w:fldChar w:fldCharType="end"/>
      </w:r>
    </w:p>
    <w:p w:rsidR="00746168" w:rsidRDefault="00746168"/>
    <w:p w:rsidR="00746168" w:rsidRDefault="00746168"/>
    <w:p w:rsidR="00746168" w:rsidRDefault="00D360B2">
      <w:pPr>
        <w:pStyle w:val="2"/>
        <w:numPr>
          <w:ilvl w:val="0"/>
          <w:numId w:val="9"/>
        </w:numPr>
      </w:pPr>
      <w:bookmarkStart w:id="1" w:name="_Toc491763402"/>
      <w:r>
        <w:rPr>
          <w:rFonts w:hint="eastAsia"/>
        </w:rPr>
        <w:t>如何导出税控发票数据</w:t>
      </w:r>
      <w:bookmarkEnd w:id="0"/>
      <w:bookmarkEnd w:id="1"/>
    </w:p>
    <w:p w:rsidR="00746168" w:rsidRDefault="00D360B2">
      <w:r>
        <w:rPr>
          <w:rFonts w:hint="eastAsia"/>
        </w:rPr>
        <w:t>目前，使用航天信息版和百望版税控发票开票软件开具发票。</w:t>
      </w:r>
    </w:p>
    <w:p w:rsidR="00746168" w:rsidRDefault="00746168"/>
    <w:p w:rsidR="00746168" w:rsidRDefault="00D360B2">
      <w:r>
        <w:rPr>
          <w:rFonts w:hint="eastAsia"/>
        </w:rPr>
        <w:t>航天信息版税控发票开票软件，单击“报税处理”按钮——“报税管理”菜单——“发票数据导出”菜单项——“发票数据导出”子菜单项导出发票数据。单击“报税处理”按钮——“报税管理”菜单——“发票数据导出”菜单项——“清单发票数据导出”子菜单项导出发票清单数据。</w:t>
      </w:r>
    </w:p>
    <w:p w:rsidR="00746168" w:rsidRDefault="00746168"/>
    <w:p w:rsidR="00746168" w:rsidRDefault="00D360B2">
      <w:r>
        <w:rPr>
          <w:rFonts w:hint="eastAsia"/>
        </w:rPr>
        <w:t>百望版税控发票开票软件，单击“报税处理”按钮——“查询打印”菜单——“开票资料导出”菜单项导出发票数据。</w:t>
      </w:r>
    </w:p>
    <w:p w:rsidR="00746168" w:rsidRDefault="00746168"/>
    <w:p w:rsidR="00746168" w:rsidRDefault="00D360B2">
      <w:r>
        <w:rPr>
          <w:rFonts w:hint="eastAsia"/>
        </w:rPr>
        <w:t>税控发票开票软件会自动升级到最新版。如果您的税控发票开票软件与以上说明不一致，请升级到税控发票开票软件最新版。关于税控发票开票软件的详情请咨询税控发票开票软件的服务商。</w:t>
      </w:r>
    </w:p>
    <w:p w:rsidR="00746168" w:rsidRDefault="00746168"/>
    <w:p w:rsidR="00746168" w:rsidRDefault="00D360B2">
      <w:r>
        <w:rPr>
          <w:rFonts w:hint="eastAsia"/>
        </w:rPr>
        <w:t>导出的数据格式如下图所示：</w:t>
      </w:r>
    </w:p>
    <w:p w:rsidR="00746168" w:rsidRDefault="00D360B2">
      <w:pPr>
        <w:rPr>
          <w:rFonts w:ascii="Verdana" w:hAnsi="Verdana"/>
          <w:color w:val="548DD4"/>
          <w:szCs w:val="21"/>
        </w:rPr>
      </w:pPr>
      <w:r>
        <w:rPr>
          <w:noProof/>
        </w:rPr>
        <w:lastRenderedPageBreak/>
        <w:drawing>
          <wp:inline distT="0" distB="0" distL="0" distR="0" wp14:anchorId="54DA2A20" wp14:editId="508EF2C7">
            <wp:extent cx="6560593" cy="3536950"/>
            <wp:effectExtent l="0" t="0" r="0" b="6350"/>
            <wp:docPr id="1026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60593" cy="353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168" w:rsidRDefault="00746168"/>
    <w:p w:rsidR="004228C6" w:rsidRDefault="00594A96">
      <w:r w:rsidRPr="00594A96">
        <w:rPr>
          <w:rFonts w:hint="eastAsia"/>
        </w:rPr>
        <w:t>税控发票标准格式</w:t>
      </w:r>
      <w:r>
        <w:rPr>
          <w:rFonts w:hint="eastAsia"/>
        </w:rPr>
        <w:t>详见《</w:t>
      </w:r>
      <w:r w:rsidR="005B6FDC">
        <w:rPr>
          <w:rFonts w:hint="eastAsia"/>
        </w:rPr>
        <w:t>D:\</w:t>
      </w:r>
      <w:r w:rsidR="005B6FDC">
        <w:t>DataShare\</w:t>
      </w:r>
      <w:r w:rsidRPr="00594A96">
        <w:t>DataFormat</w:t>
      </w:r>
      <w:r>
        <w:rPr>
          <w:rFonts w:hint="eastAsia"/>
        </w:rPr>
        <w:t>\</w:t>
      </w:r>
      <w:r w:rsidRPr="00594A96">
        <w:rPr>
          <w:rFonts w:hint="eastAsia"/>
        </w:rPr>
        <w:t>税控发票标准格式</w:t>
      </w:r>
      <w:r w:rsidRPr="00594A96">
        <w:rPr>
          <w:rFonts w:hint="eastAsia"/>
        </w:rPr>
        <w:t>.</w:t>
      </w:r>
      <w:proofErr w:type="spellStart"/>
      <w:r w:rsidRPr="00594A96">
        <w:rPr>
          <w:rFonts w:hint="eastAsia"/>
        </w:rPr>
        <w:t>xls</w:t>
      </w:r>
      <w:proofErr w:type="spellEnd"/>
      <w:r>
        <w:rPr>
          <w:rFonts w:hint="eastAsia"/>
        </w:rPr>
        <w:t>》</w:t>
      </w:r>
      <w:r w:rsidR="004228C6">
        <w:rPr>
          <w:rFonts w:hint="eastAsia"/>
        </w:rPr>
        <w:t>，如下图所示：</w:t>
      </w:r>
    </w:p>
    <w:p w:rsidR="00746168" w:rsidRDefault="004228C6">
      <w:r>
        <w:rPr>
          <w:noProof/>
        </w:rPr>
        <w:drawing>
          <wp:inline distT="0" distB="0" distL="0" distR="0" wp14:anchorId="1704A9D7" wp14:editId="28F46603">
            <wp:extent cx="5486400" cy="780415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8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A96" w:rsidRDefault="00594A96"/>
    <w:p w:rsidR="004228C6" w:rsidRDefault="004228C6">
      <w:r>
        <w:rPr>
          <w:rFonts w:hint="eastAsia"/>
        </w:rPr>
        <w:t>两种格式都可直接转换生成凭证</w:t>
      </w:r>
      <w:r w:rsidR="00DD39CE">
        <w:rPr>
          <w:rFonts w:hint="eastAsia"/>
        </w:rPr>
        <w:t>，但《凭证通》软件会对税控导出的数据进行修改。</w:t>
      </w:r>
    </w:p>
    <w:p w:rsidR="004228C6" w:rsidRPr="00594A96" w:rsidRDefault="004228C6"/>
    <w:p w:rsidR="00746168" w:rsidRDefault="00530E7E">
      <w:pPr>
        <w:pStyle w:val="2"/>
        <w:numPr>
          <w:ilvl w:val="0"/>
          <w:numId w:val="9"/>
        </w:numPr>
      </w:pPr>
      <w:bookmarkStart w:id="2" w:name="_Toc491763403"/>
      <w:proofErr w:type="gramStart"/>
      <w:r>
        <w:rPr>
          <w:rFonts w:hint="eastAsia"/>
        </w:rPr>
        <w:t>账</w:t>
      </w:r>
      <w:r w:rsidR="00D360B2">
        <w:rPr>
          <w:rFonts w:hint="eastAsia"/>
        </w:rPr>
        <w:t>套设置助</w:t>
      </w:r>
      <w:proofErr w:type="gramEnd"/>
      <w:r w:rsidR="00D360B2">
        <w:rPr>
          <w:rFonts w:hint="eastAsia"/>
        </w:rPr>
        <w:t>记码</w:t>
      </w:r>
      <w:bookmarkEnd w:id="2"/>
    </w:p>
    <w:p w:rsidR="00723900" w:rsidRDefault="00723900" w:rsidP="00723900"/>
    <w:p w:rsidR="00746168" w:rsidRDefault="00D360B2" w:rsidP="004C4F46">
      <w:pPr>
        <w:pStyle w:val="a4"/>
        <w:ind w:firstLineChars="0" w:firstLine="0"/>
      </w:pPr>
      <w:r>
        <w:rPr>
          <w:rFonts w:hint="eastAsia"/>
        </w:rPr>
        <w:t>进入金</w:t>
      </w:r>
      <w:proofErr w:type="gramStart"/>
      <w:r>
        <w:rPr>
          <w:rFonts w:hint="eastAsia"/>
        </w:rPr>
        <w:t>蝶</w:t>
      </w:r>
      <w:r w:rsidR="00530E7E">
        <w:rPr>
          <w:rFonts w:hint="eastAsia"/>
        </w:rPr>
        <w:t>账</w:t>
      </w:r>
      <w:r>
        <w:rPr>
          <w:rFonts w:hint="eastAsia"/>
        </w:rPr>
        <w:t>套</w:t>
      </w:r>
      <w:proofErr w:type="gramEnd"/>
      <w:r w:rsidR="00F91269">
        <w:rPr>
          <w:rFonts w:hint="eastAsia"/>
        </w:rPr>
        <w:t>，</w:t>
      </w:r>
      <w:r w:rsidR="000D2DA1">
        <w:rPr>
          <w:rFonts w:hint="eastAsia"/>
        </w:rPr>
        <w:t>设置</w:t>
      </w:r>
      <w:r w:rsidR="00F91269">
        <w:rPr>
          <w:rFonts w:hint="eastAsia"/>
        </w:rPr>
        <w:t>凭证借方科目</w:t>
      </w:r>
      <w:r w:rsidR="006C2671">
        <w:rPr>
          <w:rFonts w:hint="eastAsia"/>
        </w:rPr>
        <w:t>的</w:t>
      </w:r>
      <w:proofErr w:type="gramStart"/>
      <w:r w:rsidR="00F91269">
        <w:rPr>
          <w:rFonts w:hint="eastAsia"/>
        </w:rPr>
        <w:t>助记码</w:t>
      </w:r>
      <w:r w:rsidR="006C2671">
        <w:rPr>
          <w:rFonts w:hint="eastAsia"/>
        </w:rPr>
        <w:t>为</w:t>
      </w:r>
      <w:proofErr w:type="gramEnd"/>
      <w:r w:rsidR="00F91269">
        <w:rPr>
          <w:rFonts w:hint="eastAsia"/>
        </w:rPr>
        <w:t>“应收账款”，凭证贷方科目</w:t>
      </w:r>
      <w:r w:rsidR="006C2671">
        <w:rPr>
          <w:rFonts w:hint="eastAsia"/>
        </w:rPr>
        <w:t>的为</w:t>
      </w:r>
      <w:r w:rsidR="00F91269">
        <w:rPr>
          <w:rFonts w:hint="eastAsia"/>
        </w:rPr>
        <w:t>助记码“主营业务收入”和“销项税额”。</w:t>
      </w:r>
    </w:p>
    <w:p w:rsidR="00746168" w:rsidRDefault="00F91269" w:rsidP="00F91269">
      <w:pPr>
        <w:tabs>
          <w:tab w:val="left" w:pos="6050"/>
        </w:tabs>
      </w:pPr>
      <w:r>
        <w:tab/>
      </w:r>
    </w:p>
    <w:p w:rsidR="00746168" w:rsidRDefault="00D360B2">
      <w:pPr>
        <w:pStyle w:val="2"/>
        <w:numPr>
          <w:ilvl w:val="0"/>
          <w:numId w:val="9"/>
        </w:numPr>
      </w:pPr>
      <w:bookmarkStart w:id="3" w:name="_Toc491763404"/>
      <w:r>
        <w:rPr>
          <w:rFonts w:hint="eastAsia"/>
        </w:rPr>
        <w:t>凭证通设置</w:t>
      </w:r>
      <w:bookmarkEnd w:id="3"/>
    </w:p>
    <w:p w:rsidR="00723900" w:rsidRDefault="00723900"/>
    <w:p w:rsidR="00723900" w:rsidRDefault="00723900">
      <w:proofErr w:type="gramStart"/>
      <w:r>
        <w:rPr>
          <w:rFonts w:hint="eastAsia"/>
        </w:rPr>
        <w:t>关于</w:t>
      </w:r>
      <w:r w:rsidR="00530E7E">
        <w:rPr>
          <w:rFonts w:hint="eastAsia"/>
        </w:rPr>
        <w:t>账</w:t>
      </w:r>
      <w:r>
        <w:rPr>
          <w:rFonts w:hint="eastAsia"/>
        </w:rPr>
        <w:t>套设置</w:t>
      </w:r>
      <w:proofErr w:type="gramEnd"/>
      <w:r>
        <w:rPr>
          <w:rFonts w:hint="eastAsia"/>
        </w:rPr>
        <w:t>，请查看软件附带的帮助“快速入门”——“</w:t>
      </w:r>
      <w:r w:rsidRPr="00723900">
        <w:rPr>
          <w:rFonts w:hint="eastAsia"/>
        </w:rPr>
        <w:t>如何设置</w:t>
      </w:r>
      <w:r w:rsidR="00530E7E">
        <w:rPr>
          <w:rFonts w:hint="eastAsia"/>
        </w:rPr>
        <w:t>账</w:t>
      </w:r>
      <w:r w:rsidRPr="00723900">
        <w:rPr>
          <w:rFonts w:hint="eastAsia"/>
        </w:rPr>
        <w:t>套</w:t>
      </w:r>
      <w:r>
        <w:rPr>
          <w:rFonts w:hint="eastAsia"/>
        </w:rPr>
        <w:t>”一节。</w:t>
      </w:r>
    </w:p>
    <w:p w:rsidR="00746168" w:rsidRDefault="00D360B2">
      <w:r>
        <w:rPr>
          <w:rFonts w:hint="eastAsia"/>
        </w:rPr>
        <w:t>双击《</w:t>
      </w:r>
      <w:r>
        <w:t>D:\DataShare\</w:t>
      </w:r>
      <w:r>
        <w:rPr>
          <w:rFonts w:hint="eastAsia"/>
        </w:rPr>
        <w:t>DataShare.exe</w:t>
      </w:r>
      <w:r>
        <w:rPr>
          <w:rFonts w:hint="eastAsia"/>
        </w:rPr>
        <w:t>》，打开《凭证通》软件，如下图所示：</w:t>
      </w:r>
    </w:p>
    <w:p w:rsidR="00746168" w:rsidRDefault="00746168"/>
    <w:p w:rsidR="00746168" w:rsidRDefault="007112C0">
      <w:r>
        <w:rPr>
          <w:noProof/>
        </w:rPr>
        <w:lastRenderedPageBreak/>
        <w:drawing>
          <wp:inline distT="0" distB="0" distL="0" distR="0">
            <wp:extent cx="5486400" cy="610870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10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168" w:rsidRDefault="00D360B2">
      <w:r>
        <w:rPr>
          <w:rFonts w:hint="eastAsia"/>
        </w:rPr>
        <w:t>单击“通用设置”按钮，打开“通用设置”对话框。如下图所示：</w:t>
      </w:r>
    </w:p>
    <w:p w:rsidR="00746168" w:rsidRDefault="00746168"/>
    <w:p w:rsidR="00746168" w:rsidRDefault="00031E02">
      <w:r>
        <w:rPr>
          <w:noProof/>
        </w:rPr>
        <w:lastRenderedPageBreak/>
        <w:drawing>
          <wp:inline distT="0" distB="0" distL="0" distR="0">
            <wp:extent cx="3784600" cy="6781800"/>
            <wp:effectExtent l="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0" cy="678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p w:rsidR="00746168" w:rsidRDefault="00D360B2">
      <w:r>
        <w:rPr>
          <w:rFonts w:hint="eastAsia"/>
        </w:rPr>
        <w:t>对于单机版财务软件，系统自动检测财务软件的安装路径，如果系统未检测到财务软件的安装路径，则单击“设置软件路径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右侧的“浏览”按钮，可选择财务软件的安装路径，单击“确定”按钮返回设置对话框，即完成财务软件安装路径的设置。</w:t>
      </w:r>
    </w:p>
    <w:p w:rsidR="00746168" w:rsidRDefault="00746168"/>
    <w:p w:rsidR="00746168" w:rsidRDefault="00D360B2">
      <w:r>
        <w:rPr>
          <w:rFonts w:hint="eastAsia"/>
        </w:rPr>
        <w:t>单击“设置</w:t>
      </w:r>
      <w:r w:rsidR="00530E7E">
        <w:rPr>
          <w:rFonts w:hint="eastAsia"/>
        </w:rPr>
        <w:t>账</w:t>
      </w:r>
      <w:r>
        <w:rPr>
          <w:rFonts w:hint="eastAsia"/>
        </w:rPr>
        <w:t>套路径”右侧的“浏览”按钮，可选择</w:t>
      </w:r>
      <w:proofErr w:type="gramStart"/>
      <w:r w:rsidR="00530E7E">
        <w:rPr>
          <w:rFonts w:hint="eastAsia"/>
        </w:rPr>
        <w:t>账</w:t>
      </w:r>
      <w:r>
        <w:rPr>
          <w:rFonts w:hint="eastAsia"/>
        </w:rPr>
        <w:t>套文件</w:t>
      </w:r>
      <w:proofErr w:type="gramEnd"/>
      <w:r>
        <w:rPr>
          <w:rFonts w:hint="eastAsia"/>
        </w:rPr>
        <w:t>所在的路径，单击“确定”按钮返回设置对话框，即</w:t>
      </w:r>
      <w:proofErr w:type="gramStart"/>
      <w:r>
        <w:rPr>
          <w:rFonts w:hint="eastAsia"/>
        </w:rPr>
        <w:t>完成</w:t>
      </w:r>
      <w:r w:rsidR="00530E7E">
        <w:rPr>
          <w:rFonts w:hint="eastAsia"/>
        </w:rPr>
        <w:t>账</w:t>
      </w:r>
      <w:r>
        <w:rPr>
          <w:rFonts w:hint="eastAsia"/>
        </w:rPr>
        <w:t>套路径</w:t>
      </w:r>
      <w:proofErr w:type="gramEnd"/>
      <w:r>
        <w:rPr>
          <w:rFonts w:hint="eastAsia"/>
        </w:rPr>
        <w:t>的设置。如未</w:t>
      </w:r>
      <w:proofErr w:type="gramStart"/>
      <w:r>
        <w:rPr>
          <w:rFonts w:hint="eastAsia"/>
        </w:rPr>
        <w:t>设置</w:t>
      </w:r>
      <w:r w:rsidR="00530E7E">
        <w:rPr>
          <w:rFonts w:hint="eastAsia"/>
        </w:rPr>
        <w:t>账</w:t>
      </w:r>
      <w:r>
        <w:rPr>
          <w:rFonts w:hint="eastAsia"/>
        </w:rPr>
        <w:t>套路径</w:t>
      </w:r>
      <w:proofErr w:type="gramEnd"/>
      <w:r>
        <w:rPr>
          <w:rFonts w:hint="eastAsia"/>
        </w:rPr>
        <w:t>，则默认为财务软件安装路径。</w:t>
      </w:r>
    </w:p>
    <w:p w:rsidR="00746168" w:rsidRDefault="00746168"/>
    <w:p w:rsidR="00746168" w:rsidRDefault="00D360B2">
      <w:r>
        <w:rPr>
          <w:rFonts w:hint="eastAsia"/>
        </w:rPr>
        <w:t>单击“设置默认数据源路径”右侧的“浏览”按钮，可选择数据源文件的默认路径，单击“确定”按钮返回设置对话框，即完成默认数据源路径的设置。</w:t>
      </w:r>
    </w:p>
    <w:p w:rsidR="00746168" w:rsidRDefault="00D360B2">
      <w:r>
        <w:rPr>
          <w:rFonts w:hint="eastAsia"/>
        </w:rPr>
        <w:t>单击“设置默认保存路径”右侧的“浏览”按钮，可选择文件的默认保存路径，单击“确定”按钮返回设置对话框，即完成默认保存路径的设置。</w:t>
      </w:r>
    </w:p>
    <w:p w:rsidR="00746168" w:rsidRDefault="00746168"/>
    <w:p w:rsidR="00CB3E1A" w:rsidRDefault="00CB3E1A" w:rsidP="00CB3E1A">
      <w:r>
        <w:rPr>
          <w:rFonts w:hint="eastAsia"/>
        </w:rPr>
        <w:t>销项发票转换设置：</w:t>
      </w:r>
    </w:p>
    <w:p w:rsidR="00CB3E1A" w:rsidRDefault="00CB3E1A" w:rsidP="00CB3E1A">
      <w:pPr>
        <w:numPr>
          <w:ilvl w:val="0"/>
          <w:numId w:val="15"/>
        </w:numPr>
      </w:pPr>
      <w:r>
        <w:rPr>
          <w:rFonts w:hint="eastAsia"/>
        </w:rPr>
        <w:lastRenderedPageBreak/>
        <w:t>分企业汇总：当月同一企业需合并凭证时，借方按客户合并凭证，贷方显示明细金额。合并后如果当月同客户存在多日记录，则凭证汇总日期为当月最后一天；贷方凭证明细日期为各明细的</w:t>
      </w:r>
      <w:r w:rsidRPr="00CD482A">
        <w:rPr>
          <w:rFonts w:hint="eastAsia"/>
        </w:rPr>
        <w:t>开票日期</w:t>
      </w:r>
      <w:r>
        <w:rPr>
          <w:rFonts w:hint="eastAsia"/>
        </w:rPr>
        <w:t>。</w:t>
      </w:r>
    </w:p>
    <w:p w:rsidR="00CB3E1A" w:rsidRDefault="00CB3E1A" w:rsidP="00CB3E1A">
      <w:pPr>
        <w:numPr>
          <w:ilvl w:val="0"/>
          <w:numId w:val="15"/>
        </w:numPr>
      </w:pPr>
      <w:r>
        <w:rPr>
          <w:rFonts w:hint="eastAsia"/>
        </w:rPr>
        <w:t>分企业</w:t>
      </w:r>
      <w:r w:rsidRPr="0093007E">
        <w:rPr>
          <w:rFonts w:hint="eastAsia"/>
        </w:rPr>
        <w:t>按日期汇总</w:t>
      </w:r>
      <w:r>
        <w:rPr>
          <w:rFonts w:hint="eastAsia"/>
        </w:rPr>
        <w:t>：当同一企业需合并凭证时，借方按客户、按日期合并凭证，贷方显示明细金额。</w:t>
      </w:r>
    </w:p>
    <w:p w:rsidR="00CB3E1A" w:rsidRDefault="00CB3E1A" w:rsidP="00CB3E1A">
      <w:pPr>
        <w:numPr>
          <w:ilvl w:val="0"/>
          <w:numId w:val="15"/>
        </w:numPr>
      </w:pPr>
      <w:r>
        <w:rPr>
          <w:rFonts w:hint="eastAsia"/>
        </w:rPr>
        <w:t>一张发票一张凭证：不合并凭证。</w:t>
      </w:r>
    </w:p>
    <w:p w:rsidR="00CB3E1A" w:rsidRDefault="00CB3E1A" w:rsidP="00CB3E1A">
      <w:pPr>
        <w:ind w:left="360"/>
      </w:pPr>
      <w:r>
        <w:rPr>
          <w:rFonts w:hint="eastAsia"/>
        </w:rPr>
        <w:t>默认设置为“分企业</w:t>
      </w:r>
      <w:r w:rsidRPr="0093007E">
        <w:rPr>
          <w:rFonts w:hint="eastAsia"/>
        </w:rPr>
        <w:t>按日期汇总</w:t>
      </w:r>
      <w:r>
        <w:rPr>
          <w:rFonts w:hint="eastAsia"/>
        </w:rPr>
        <w:t>”。</w:t>
      </w:r>
    </w:p>
    <w:p w:rsidR="00CB3E1A" w:rsidRDefault="00CB3E1A" w:rsidP="00CB3E1A"/>
    <w:p w:rsidR="00CB3E1A" w:rsidRDefault="00CB3E1A" w:rsidP="00CB3E1A">
      <w:r>
        <w:rPr>
          <w:rFonts w:hint="eastAsia"/>
        </w:rPr>
        <w:t>如果财务软件核算商品名称，</w:t>
      </w:r>
      <w:proofErr w:type="gramStart"/>
      <w:r>
        <w:rPr>
          <w:rFonts w:hint="eastAsia"/>
        </w:rPr>
        <w:t>则勾选“核算商品”</w:t>
      </w:r>
      <w:proofErr w:type="gramEnd"/>
      <w:r>
        <w:rPr>
          <w:rFonts w:hint="eastAsia"/>
        </w:rPr>
        <w:t>。</w:t>
      </w:r>
    </w:p>
    <w:p w:rsidR="00CB3E1A" w:rsidRDefault="00CB3E1A" w:rsidP="00CB3E1A">
      <w:r>
        <w:rPr>
          <w:rFonts w:hint="eastAsia"/>
        </w:rPr>
        <w:t>如果财务软件核算商品规格型号，则勾选“核算商品规格型号”。</w:t>
      </w:r>
    </w:p>
    <w:p w:rsidR="00CB3E1A" w:rsidRDefault="00CB3E1A" w:rsidP="00CB3E1A">
      <w:r>
        <w:rPr>
          <w:rFonts w:hint="eastAsia"/>
        </w:rPr>
        <w:t>如果财务软件核算商品数量，</w:t>
      </w:r>
      <w:proofErr w:type="gramStart"/>
      <w:r>
        <w:rPr>
          <w:rFonts w:hint="eastAsia"/>
        </w:rPr>
        <w:t>则勾选“核算商品数量”</w:t>
      </w:r>
      <w:proofErr w:type="gramEnd"/>
      <w:r>
        <w:rPr>
          <w:rFonts w:hint="eastAsia"/>
        </w:rPr>
        <w:t>。</w:t>
      </w:r>
    </w:p>
    <w:p w:rsidR="00746168" w:rsidRDefault="00746168"/>
    <w:p w:rsidR="00746168" w:rsidRDefault="00D360B2">
      <w:r>
        <w:rPr>
          <w:rFonts w:hint="eastAsia"/>
        </w:rPr>
        <w:t>摘要：</w:t>
      </w:r>
    </w:p>
    <w:p w:rsidR="00746168" w:rsidRDefault="00D360B2">
      <w:pPr>
        <w:numPr>
          <w:ilvl w:val="0"/>
          <w:numId w:val="8"/>
        </w:numPr>
      </w:pPr>
      <w:r>
        <w:rPr>
          <w:rFonts w:hint="eastAsia"/>
        </w:rPr>
        <w:t>如果源文件接口类型为“</w:t>
      </w:r>
      <w:r w:rsidR="0004563F">
        <w:rPr>
          <w:rFonts w:hint="eastAsia"/>
        </w:rPr>
        <w:t>进项发票标准格式</w:t>
      </w:r>
      <w:r>
        <w:rPr>
          <w:rFonts w:hint="eastAsia"/>
        </w:rPr>
        <w:t>”或“税控发票标准格式”，可根据需要设置借方摘要和贷方摘要。</w:t>
      </w:r>
    </w:p>
    <w:p w:rsidR="00746168" w:rsidRDefault="00D360B2">
      <w:pPr>
        <w:numPr>
          <w:ilvl w:val="0"/>
          <w:numId w:val="8"/>
        </w:numPr>
      </w:pPr>
      <w:r>
        <w:rPr>
          <w:rFonts w:hint="eastAsia"/>
        </w:rPr>
        <w:t>如果源文件接口类型为“银行现金标准格式”，则根据金额的借贷</w:t>
      </w:r>
      <w:proofErr w:type="gramStart"/>
      <w:r>
        <w:rPr>
          <w:rFonts w:hint="eastAsia"/>
        </w:rPr>
        <w:t>方应用</w:t>
      </w:r>
      <w:proofErr w:type="gramEnd"/>
      <w:r>
        <w:rPr>
          <w:rFonts w:hint="eastAsia"/>
        </w:rPr>
        <w:t>借方摘要和贷方摘要。</w:t>
      </w:r>
    </w:p>
    <w:p w:rsidR="00746168" w:rsidRDefault="00D360B2">
      <w:pPr>
        <w:numPr>
          <w:ilvl w:val="0"/>
          <w:numId w:val="8"/>
        </w:numPr>
      </w:pPr>
      <w:r>
        <w:rPr>
          <w:rFonts w:hint="eastAsia"/>
        </w:rPr>
        <w:t>在“销项税额分录摘要”输入框输入销项税额分录对应的摘要。</w:t>
      </w:r>
    </w:p>
    <w:p w:rsidR="007B2131" w:rsidRDefault="007B2131" w:rsidP="007B2131">
      <w:pPr>
        <w:numPr>
          <w:ilvl w:val="0"/>
          <w:numId w:val="8"/>
        </w:numPr>
      </w:pPr>
      <w:r>
        <w:rPr>
          <w:rFonts w:hint="eastAsia"/>
        </w:rPr>
        <w:t>在“进项税额分录摘要”输入框输入进项税额分录对应的摘要。</w:t>
      </w:r>
    </w:p>
    <w:p w:rsidR="00746168" w:rsidRDefault="00D360B2">
      <w:r>
        <w:rPr>
          <w:rFonts w:hint="eastAsia"/>
        </w:rPr>
        <w:tab/>
      </w:r>
    </w:p>
    <w:p w:rsidR="00746168" w:rsidRDefault="00D360B2">
      <w:r>
        <w:rPr>
          <w:rFonts w:hint="eastAsia"/>
        </w:rPr>
        <w:t>在“设置凭证字”输入框输入凭证字。</w:t>
      </w:r>
    </w:p>
    <w:p w:rsidR="00746168" w:rsidRDefault="00D360B2">
      <w:r>
        <w:rPr>
          <w:rFonts w:hint="eastAsia"/>
        </w:rPr>
        <w:t>在“设置凭证制单人”输入框输入凭证制单人。</w:t>
      </w:r>
    </w:p>
    <w:p w:rsidR="00746168" w:rsidRDefault="00D360B2">
      <w:r>
        <w:rPr>
          <w:rFonts w:hint="eastAsia"/>
        </w:rPr>
        <w:t>勾选“标准接口在会计科目库全局查找科目名称”，则在会计科目库中查找科目名称，而不限定于已设置的贷方</w:t>
      </w:r>
      <w:proofErr w:type="gramStart"/>
      <w:r>
        <w:rPr>
          <w:rFonts w:hint="eastAsia"/>
        </w:rPr>
        <w:t>助记码的</w:t>
      </w:r>
      <w:proofErr w:type="gramEnd"/>
      <w:r>
        <w:rPr>
          <w:rFonts w:hint="eastAsia"/>
        </w:rPr>
        <w:t>科目。</w:t>
      </w:r>
    </w:p>
    <w:p w:rsidR="00A704D7" w:rsidRDefault="00A704D7" w:rsidP="00A704D7">
      <w:r>
        <w:rPr>
          <w:rFonts w:hint="eastAsia"/>
        </w:rPr>
        <w:t>勾选“生成凭证后删除转换文件”，则删除转换的中间文件。</w:t>
      </w:r>
    </w:p>
    <w:p w:rsidR="00746168" w:rsidRPr="009C06F2" w:rsidRDefault="00746168"/>
    <w:p w:rsidR="00746168" w:rsidRDefault="00D360B2">
      <w:r>
        <w:rPr>
          <w:rFonts w:hint="eastAsia"/>
        </w:rPr>
        <w:t>设置完成后，单击“确定”按钮保存。</w:t>
      </w:r>
    </w:p>
    <w:p w:rsidR="00746168" w:rsidRDefault="00746168"/>
    <w:p w:rsidR="00746168" w:rsidRDefault="00D360B2">
      <w:pPr>
        <w:pStyle w:val="2"/>
        <w:numPr>
          <w:ilvl w:val="0"/>
          <w:numId w:val="9"/>
        </w:numPr>
      </w:pPr>
      <w:bookmarkStart w:id="5" w:name="_Toc491763405"/>
      <w:r>
        <w:rPr>
          <w:rFonts w:hint="eastAsia"/>
        </w:rPr>
        <w:t>转换税控发票</w:t>
      </w:r>
      <w:bookmarkEnd w:id="5"/>
    </w:p>
    <w:p w:rsidR="00746168" w:rsidRDefault="00D360B2">
      <w:r>
        <w:rPr>
          <w:rFonts w:hint="eastAsia"/>
        </w:rPr>
        <w:t>双击《</w:t>
      </w:r>
      <w:r>
        <w:t>D:\DataShare\</w:t>
      </w:r>
      <w:r>
        <w:rPr>
          <w:rFonts w:hint="eastAsia"/>
        </w:rPr>
        <w:t>DataShare.exe</w:t>
      </w:r>
      <w:r>
        <w:rPr>
          <w:rFonts w:hint="eastAsia"/>
        </w:rPr>
        <w:t>》，打开《凭证通》软件，如下图所示：</w:t>
      </w:r>
    </w:p>
    <w:p w:rsidR="00746168" w:rsidRDefault="00746168"/>
    <w:p w:rsidR="00746168" w:rsidRDefault="007112C0">
      <w:r>
        <w:rPr>
          <w:noProof/>
        </w:rPr>
        <w:lastRenderedPageBreak/>
        <w:drawing>
          <wp:inline distT="0" distB="0" distL="0" distR="0">
            <wp:extent cx="5486400" cy="610870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10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168" w:rsidRDefault="00D360B2">
      <w:pPr>
        <w:rPr>
          <w:noProof/>
          <w:color w:val="FF0000"/>
        </w:rPr>
      </w:pPr>
      <w:r>
        <w:rPr>
          <w:rFonts w:hint="eastAsia"/>
          <w:noProof/>
          <w:color w:val="FF0000"/>
        </w:rPr>
        <w:t>（提示：如果未设置默认路径，则</w:t>
      </w:r>
      <w:r>
        <w:rPr>
          <w:rFonts w:hint="eastAsia"/>
          <w:color w:val="FF0000"/>
        </w:rPr>
        <w:t>“请选择数据源路径”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和“请选择保存路径”为当前程序的文件夹。）</w:t>
      </w:r>
    </w:p>
    <w:p w:rsidR="00746168" w:rsidRDefault="00D360B2">
      <w:pPr>
        <w:numPr>
          <w:ilvl w:val="0"/>
          <w:numId w:val="10"/>
        </w:numPr>
      </w:pPr>
      <w:r>
        <w:rPr>
          <w:rFonts w:hint="eastAsia"/>
        </w:rPr>
        <w:t>在“类型”列表框中选择所使用的财务软件的开发商，在“软件”列表框中选择所使用的财务软件，在“</w:t>
      </w:r>
      <w:r w:rsidR="00530E7E">
        <w:rPr>
          <w:rFonts w:hint="eastAsia"/>
        </w:rPr>
        <w:t>账</w:t>
      </w:r>
      <w:r>
        <w:rPr>
          <w:rFonts w:hint="eastAsia"/>
        </w:rPr>
        <w:t>套”列表框中选择财务软件的</w:t>
      </w:r>
      <w:r w:rsidR="00530E7E">
        <w:rPr>
          <w:rFonts w:hint="eastAsia"/>
        </w:rPr>
        <w:t>账</w:t>
      </w:r>
      <w:r>
        <w:rPr>
          <w:rFonts w:hint="eastAsia"/>
        </w:rPr>
        <w:t>套。</w:t>
      </w:r>
    </w:p>
    <w:p w:rsidR="00746168" w:rsidRDefault="00D360B2">
      <w:pPr>
        <w:numPr>
          <w:ilvl w:val="0"/>
          <w:numId w:val="10"/>
        </w:numPr>
      </w:pPr>
      <w:r>
        <w:rPr>
          <w:rFonts w:hint="eastAsia"/>
        </w:rPr>
        <w:t>在“请选择数据源路径”中系统已自动选择默认的数据源路径，右侧的文件列表框中已列出当前文件夹中的所有数据源文件。</w:t>
      </w:r>
    </w:p>
    <w:p w:rsidR="00746168" w:rsidRDefault="00D360B2">
      <w:pPr>
        <w:numPr>
          <w:ilvl w:val="0"/>
          <w:numId w:val="10"/>
        </w:numPr>
      </w:pPr>
      <w:r>
        <w:rPr>
          <w:rFonts w:hint="eastAsia"/>
        </w:rPr>
        <w:t>系统默认处理选中文件夹下的全部文件；单击“选中文件”，然后选中要处理的文件，可仅处理选中的文件。</w:t>
      </w:r>
    </w:p>
    <w:p w:rsidR="00746168" w:rsidRDefault="00D360B2">
      <w:pPr>
        <w:numPr>
          <w:ilvl w:val="0"/>
          <w:numId w:val="10"/>
        </w:numPr>
      </w:pPr>
      <w:r>
        <w:rPr>
          <w:rFonts w:hint="eastAsia"/>
        </w:rPr>
        <w:t>系统默认处理选中文件夹下的所有格式文件；单击“</w:t>
      </w:r>
      <w:r>
        <w:rPr>
          <w:rFonts w:hint="eastAsia"/>
        </w:rPr>
        <w:t>Excel97-2003</w:t>
      </w:r>
      <w:r>
        <w:rPr>
          <w:rFonts w:hint="eastAsia"/>
        </w:rPr>
        <w:t>工作簿</w:t>
      </w:r>
      <w:r>
        <w:rPr>
          <w:rFonts w:hint="eastAsia"/>
        </w:rPr>
        <w:t>(*.</w:t>
      </w:r>
      <w:proofErr w:type="spellStart"/>
      <w:r>
        <w:rPr>
          <w:rFonts w:hint="eastAsia"/>
        </w:rPr>
        <w:t>xls</w:t>
      </w:r>
      <w:proofErr w:type="spellEnd"/>
      <w:r>
        <w:rPr>
          <w:rFonts w:hint="eastAsia"/>
        </w:rPr>
        <w:t>)</w:t>
      </w:r>
      <w:r>
        <w:rPr>
          <w:rFonts w:hint="eastAsia"/>
        </w:rPr>
        <w:t>”，仅处理</w:t>
      </w:r>
      <w:proofErr w:type="spellStart"/>
      <w:r>
        <w:rPr>
          <w:rFonts w:hint="eastAsia"/>
        </w:rPr>
        <w:t>xls</w:t>
      </w:r>
      <w:proofErr w:type="spellEnd"/>
      <w:r>
        <w:rPr>
          <w:rFonts w:hint="eastAsia"/>
        </w:rPr>
        <w:t>格式的文件；单击“</w:t>
      </w:r>
      <w:r>
        <w:rPr>
          <w:rFonts w:hint="eastAsia"/>
        </w:rPr>
        <w:t>Excel</w:t>
      </w:r>
      <w:r>
        <w:rPr>
          <w:rFonts w:hint="eastAsia"/>
        </w:rPr>
        <w:t>工作簿</w:t>
      </w:r>
      <w:r>
        <w:rPr>
          <w:rFonts w:hint="eastAsia"/>
        </w:rPr>
        <w:t>(*.</w:t>
      </w:r>
      <w:proofErr w:type="spellStart"/>
      <w:r>
        <w:rPr>
          <w:rFonts w:hint="eastAsia"/>
        </w:rPr>
        <w:t>xlsx</w:t>
      </w:r>
      <w:proofErr w:type="spellEnd"/>
      <w:r>
        <w:rPr>
          <w:rFonts w:hint="eastAsia"/>
        </w:rPr>
        <w:t>)</w:t>
      </w:r>
      <w:r>
        <w:rPr>
          <w:rFonts w:hint="eastAsia"/>
        </w:rPr>
        <w:t>”，仅处理</w:t>
      </w:r>
      <w:proofErr w:type="spellStart"/>
      <w:r>
        <w:rPr>
          <w:rFonts w:hint="eastAsia"/>
        </w:rPr>
        <w:t>xlsx</w:t>
      </w:r>
      <w:proofErr w:type="spellEnd"/>
      <w:r>
        <w:rPr>
          <w:rFonts w:hint="eastAsia"/>
        </w:rPr>
        <w:t>格式的文件。</w:t>
      </w:r>
    </w:p>
    <w:p w:rsidR="00746168" w:rsidRDefault="00D360B2">
      <w:pPr>
        <w:numPr>
          <w:ilvl w:val="0"/>
          <w:numId w:val="10"/>
        </w:numPr>
      </w:pPr>
      <w:r>
        <w:rPr>
          <w:rFonts w:hint="eastAsia"/>
        </w:rPr>
        <w:t>源文件接口类型：</w:t>
      </w:r>
      <w:r w:rsidR="00530974">
        <w:rPr>
          <w:rFonts w:hint="eastAsia"/>
        </w:rPr>
        <w:t>如果源文件是进项发票数据，则选择“进项发票标准格式”；</w:t>
      </w:r>
      <w:r w:rsidR="00530974">
        <w:rPr>
          <w:rFonts w:ascii="宋体" w:hAnsi="宋体" w:hint="eastAsia"/>
        </w:rPr>
        <w:t>文件</w:t>
      </w:r>
      <w:r w:rsidR="00530974">
        <w:rPr>
          <w:rFonts w:hint="eastAsia"/>
        </w:rPr>
        <w:t>格式见《</w:t>
      </w:r>
      <w:r w:rsidR="00530974">
        <w:rPr>
          <w:rFonts w:hint="eastAsia"/>
        </w:rPr>
        <w:t>D:\</w:t>
      </w:r>
      <w:r w:rsidR="00530974">
        <w:t>DataShare\DataFormat</w:t>
      </w:r>
      <w:r w:rsidR="00530974">
        <w:rPr>
          <w:rFonts w:hint="eastAsia"/>
        </w:rPr>
        <w:t>\</w:t>
      </w:r>
      <w:r w:rsidR="00530974">
        <w:rPr>
          <w:rFonts w:hint="eastAsia"/>
        </w:rPr>
        <w:t>进项发票标准格式</w:t>
      </w:r>
      <w:r w:rsidR="00530974">
        <w:rPr>
          <w:rFonts w:hint="eastAsia"/>
        </w:rPr>
        <w:t>.</w:t>
      </w:r>
      <w:proofErr w:type="spellStart"/>
      <w:r w:rsidR="00530974">
        <w:rPr>
          <w:rFonts w:hint="eastAsia"/>
        </w:rPr>
        <w:t>xls</w:t>
      </w:r>
      <w:proofErr w:type="spellEnd"/>
      <w:r w:rsidR="00530974">
        <w:rPr>
          <w:rFonts w:hint="eastAsia"/>
        </w:rPr>
        <w:t>》；如果是税控发票开票软件导出数据后，经过处理的格式，选择“税控发票标准格式”，</w:t>
      </w:r>
      <w:r w:rsidR="00530974">
        <w:rPr>
          <w:rFonts w:ascii="宋体" w:hAnsi="宋体" w:hint="eastAsia"/>
        </w:rPr>
        <w:t>文件</w:t>
      </w:r>
      <w:r w:rsidR="00530974">
        <w:rPr>
          <w:rFonts w:hint="eastAsia"/>
        </w:rPr>
        <w:t>格式见《</w:t>
      </w:r>
      <w:r w:rsidR="00530974">
        <w:rPr>
          <w:rFonts w:hint="eastAsia"/>
        </w:rPr>
        <w:t>D:\</w:t>
      </w:r>
      <w:r w:rsidR="00530974">
        <w:t>DataShare\DataFormat</w:t>
      </w:r>
      <w:r w:rsidR="00530974">
        <w:rPr>
          <w:rFonts w:hint="eastAsia"/>
        </w:rPr>
        <w:t>\</w:t>
      </w:r>
      <w:r w:rsidR="00530974">
        <w:rPr>
          <w:rFonts w:hint="eastAsia"/>
        </w:rPr>
        <w:t>税控发票标准格式</w:t>
      </w:r>
      <w:r w:rsidR="00530974">
        <w:rPr>
          <w:rFonts w:hint="eastAsia"/>
        </w:rPr>
        <w:t>.</w:t>
      </w:r>
      <w:proofErr w:type="spellStart"/>
      <w:r w:rsidR="00530974">
        <w:rPr>
          <w:rFonts w:hint="eastAsia"/>
        </w:rPr>
        <w:t>xls</w:t>
      </w:r>
      <w:proofErr w:type="spellEnd"/>
      <w:r w:rsidR="00530974">
        <w:rPr>
          <w:rFonts w:hint="eastAsia"/>
        </w:rPr>
        <w:t>》；选择“银行现金标准格式”，</w:t>
      </w:r>
      <w:r w:rsidR="00530974">
        <w:rPr>
          <w:rFonts w:ascii="宋体" w:hAnsi="宋体" w:hint="eastAsia"/>
        </w:rPr>
        <w:t>文件</w:t>
      </w:r>
      <w:r w:rsidR="00530974">
        <w:rPr>
          <w:rFonts w:hint="eastAsia"/>
        </w:rPr>
        <w:t>格式见</w:t>
      </w:r>
      <w:r w:rsidR="001239A3">
        <w:rPr>
          <w:rFonts w:hint="eastAsia"/>
        </w:rPr>
        <w:t>或《</w:t>
      </w:r>
      <w:r w:rsidR="001239A3">
        <w:rPr>
          <w:rFonts w:hint="eastAsia"/>
        </w:rPr>
        <w:t>D:\</w:t>
      </w:r>
      <w:r w:rsidR="001239A3">
        <w:t>DataShare\DataFormat</w:t>
      </w:r>
      <w:r w:rsidR="001239A3">
        <w:rPr>
          <w:rFonts w:hint="eastAsia"/>
        </w:rPr>
        <w:t>\</w:t>
      </w:r>
      <w:r w:rsidR="001239A3" w:rsidRPr="00CE78DD">
        <w:rPr>
          <w:rFonts w:hint="eastAsia"/>
        </w:rPr>
        <w:t xml:space="preserve"> Debit_</w:t>
      </w:r>
      <w:r w:rsidR="001239A3" w:rsidRPr="00CE78DD">
        <w:rPr>
          <w:rFonts w:hint="eastAsia"/>
        </w:rPr>
        <w:t>银行现金标准格式</w:t>
      </w:r>
      <w:r w:rsidR="001239A3">
        <w:rPr>
          <w:rFonts w:hint="eastAsia"/>
        </w:rPr>
        <w:t>.</w:t>
      </w:r>
      <w:proofErr w:type="spellStart"/>
      <w:r w:rsidR="001239A3">
        <w:rPr>
          <w:rFonts w:hint="eastAsia"/>
        </w:rPr>
        <w:t>xls</w:t>
      </w:r>
      <w:proofErr w:type="spellEnd"/>
      <w:r w:rsidR="001239A3">
        <w:rPr>
          <w:rFonts w:hint="eastAsia"/>
        </w:rPr>
        <w:t>》或</w:t>
      </w:r>
      <w:r w:rsidR="00530974">
        <w:rPr>
          <w:rFonts w:hint="eastAsia"/>
        </w:rPr>
        <w:t>《</w:t>
      </w:r>
      <w:r w:rsidR="00530974">
        <w:rPr>
          <w:rFonts w:hint="eastAsia"/>
        </w:rPr>
        <w:t>D:\</w:t>
      </w:r>
      <w:r w:rsidR="00530974">
        <w:t>DataShare\DataFormat</w:t>
      </w:r>
      <w:r w:rsidR="00530974">
        <w:rPr>
          <w:rFonts w:hint="eastAsia"/>
        </w:rPr>
        <w:t>\</w:t>
      </w:r>
      <w:r w:rsidR="00530974" w:rsidRPr="00CE78DD">
        <w:rPr>
          <w:rFonts w:hint="eastAsia"/>
        </w:rPr>
        <w:t xml:space="preserve"> </w:t>
      </w:r>
      <w:proofErr w:type="spellStart"/>
      <w:r w:rsidR="00530974" w:rsidRPr="00CE78DD">
        <w:rPr>
          <w:rFonts w:hint="eastAsia"/>
        </w:rPr>
        <w:t>Debit_Credit</w:t>
      </w:r>
      <w:proofErr w:type="spellEnd"/>
      <w:r w:rsidR="00530974" w:rsidRPr="00CE78DD">
        <w:rPr>
          <w:rFonts w:hint="eastAsia"/>
        </w:rPr>
        <w:t>_</w:t>
      </w:r>
      <w:r w:rsidR="00530974" w:rsidRPr="00CE78DD">
        <w:rPr>
          <w:rFonts w:hint="eastAsia"/>
        </w:rPr>
        <w:t>银行现金标准格式</w:t>
      </w:r>
      <w:r w:rsidR="00530974">
        <w:rPr>
          <w:rFonts w:hint="eastAsia"/>
        </w:rPr>
        <w:t>.</w:t>
      </w:r>
      <w:proofErr w:type="spellStart"/>
      <w:r w:rsidR="00530974">
        <w:rPr>
          <w:rFonts w:hint="eastAsia"/>
        </w:rPr>
        <w:t>xls</w:t>
      </w:r>
      <w:proofErr w:type="spellEnd"/>
      <w:r w:rsidR="00530974">
        <w:rPr>
          <w:rFonts w:hint="eastAsia"/>
        </w:rPr>
        <w:t>》</w:t>
      </w:r>
      <w:r>
        <w:rPr>
          <w:rFonts w:hint="eastAsia"/>
        </w:rPr>
        <w:t>。</w:t>
      </w:r>
    </w:p>
    <w:p w:rsidR="00746168" w:rsidRDefault="00D360B2">
      <w:pPr>
        <w:numPr>
          <w:ilvl w:val="0"/>
          <w:numId w:val="10"/>
        </w:numPr>
      </w:pPr>
      <w:r>
        <w:rPr>
          <w:rFonts w:hint="eastAsia"/>
        </w:rPr>
        <w:t>凭证设置：输入凭证</w:t>
      </w:r>
      <w:proofErr w:type="gramStart"/>
      <w:r>
        <w:rPr>
          <w:rFonts w:hint="eastAsia"/>
        </w:rPr>
        <w:t>起始号</w:t>
      </w:r>
      <w:proofErr w:type="gramEnd"/>
      <w:r>
        <w:rPr>
          <w:rFonts w:hint="eastAsia"/>
        </w:rPr>
        <w:t>和序号起始号。当处理多个文件的数据时，该</w:t>
      </w:r>
      <w:proofErr w:type="gramStart"/>
      <w:r>
        <w:rPr>
          <w:rFonts w:hint="eastAsia"/>
        </w:rPr>
        <w:t>起始号</w:t>
      </w:r>
      <w:proofErr w:type="gramEnd"/>
      <w:r>
        <w:rPr>
          <w:rFonts w:hint="eastAsia"/>
        </w:rPr>
        <w:t>对多个文件都有效，这个可以不修改，在导</w:t>
      </w:r>
      <w:proofErr w:type="gramStart"/>
      <w:r>
        <w:rPr>
          <w:rFonts w:hint="eastAsia"/>
        </w:rPr>
        <w:t>入时勾选“凭证重新编号”</w:t>
      </w:r>
      <w:proofErr w:type="gramEnd"/>
      <w:r>
        <w:rPr>
          <w:rFonts w:hint="eastAsia"/>
        </w:rPr>
        <w:t>即可。</w:t>
      </w:r>
    </w:p>
    <w:p w:rsidR="00746168" w:rsidRDefault="00D360B2">
      <w:pPr>
        <w:numPr>
          <w:ilvl w:val="0"/>
          <w:numId w:val="10"/>
        </w:numPr>
      </w:pPr>
      <w:r>
        <w:rPr>
          <w:rFonts w:hint="eastAsia"/>
        </w:rPr>
        <w:t>在“请选择保存路径”中系统已自动选择默认的保存路径。</w:t>
      </w:r>
    </w:p>
    <w:p w:rsidR="00746168" w:rsidRDefault="00D360B2">
      <w:pPr>
        <w:numPr>
          <w:ilvl w:val="0"/>
          <w:numId w:val="10"/>
        </w:numPr>
      </w:pPr>
      <w:r>
        <w:rPr>
          <w:rFonts w:hint="eastAsia"/>
        </w:rPr>
        <w:t>单击“生成凭证”按钮开始处理源文件，处理完成后将生成的文件保存在选中的保存路径下。</w:t>
      </w:r>
    </w:p>
    <w:p w:rsidR="00746168" w:rsidRDefault="00D360B2">
      <w:pPr>
        <w:numPr>
          <w:ilvl w:val="0"/>
          <w:numId w:val="10"/>
        </w:numPr>
      </w:pPr>
      <w:r>
        <w:rPr>
          <w:rFonts w:hint="eastAsia"/>
        </w:rPr>
        <w:lastRenderedPageBreak/>
        <w:t>在处理过程中，进度条显示文件处理的进度。</w:t>
      </w:r>
    </w:p>
    <w:p w:rsidR="00746168" w:rsidRDefault="00746168"/>
    <w:p w:rsidR="00746168" w:rsidRDefault="00D360B2">
      <w:r>
        <w:rPr>
          <w:rFonts w:hint="eastAsia"/>
        </w:rPr>
        <w:t>如果数据全部正确，则弹出提示，如下图所示：</w:t>
      </w:r>
    </w:p>
    <w:p w:rsidR="00746168" w:rsidRDefault="00746168"/>
    <w:p w:rsidR="00746168" w:rsidRDefault="00D360B2">
      <w:r>
        <w:rPr>
          <w:noProof/>
        </w:rPr>
        <w:drawing>
          <wp:inline distT="0" distB="0" distL="0" distR="0" wp14:anchorId="74C50882" wp14:editId="45E45EEF">
            <wp:extent cx="1466849" cy="1762125"/>
            <wp:effectExtent l="0" t="0" r="0" b="9525"/>
            <wp:docPr id="103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6849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168" w:rsidRDefault="00D360B2">
      <w:r>
        <w:rPr>
          <w:rFonts w:hint="eastAsia"/>
        </w:rPr>
        <w:t>转换完成后，在保存路径下生成《</w:t>
      </w:r>
      <w:r>
        <w:t>DBF_KisBzb_tempSource_440300123456789_201203.dbf</w:t>
      </w:r>
      <w:r>
        <w:rPr>
          <w:rFonts w:hint="eastAsia"/>
        </w:rPr>
        <w:t>》文件。</w:t>
      </w:r>
    </w:p>
    <w:p w:rsidR="00746168" w:rsidRDefault="00746168"/>
    <w:p w:rsidR="00746168" w:rsidRDefault="00D360B2">
      <w:r>
        <w:rPr>
          <w:rFonts w:hint="eastAsia"/>
        </w:rPr>
        <w:t>如果部分数据不正确，如图所示：</w:t>
      </w:r>
    </w:p>
    <w:p w:rsidR="00746168" w:rsidRDefault="00746168"/>
    <w:p w:rsidR="00746168" w:rsidRDefault="00D360B2">
      <w:r>
        <w:rPr>
          <w:noProof/>
        </w:rPr>
        <w:drawing>
          <wp:inline distT="0" distB="0" distL="0" distR="0" wp14:anchorId="651ACC77" wp14:editId="5022E2AC">
            <wp:extent cx="4724399" cy="1943100"/>
            <wp:effectExtent l="0" t="0" r="0" b="0"/>
            <wp:docPr id="103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4399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168" w:rsidRDefault="00D360B2">
      <w:r>
        <w:rPr>
          <w:rFonts w:hint="eastAsia"/>
        </w:rPr>
        <w:t>在保存路径下生成《</w:t>
      </w:r>
      <w:r>
        <w:t>KisBzb_tempSource_440300123456789_201203.xlsx</w:t>
      </w:r>
      <w:r>
        <w:rPr>
          <w:rFonts w:hint="eastAsia"/>
        </w:rPr>
        <w:t>》文件，打开该文件，如下图所示：</w:t>
      </w:r>
    </w:p>
    <w:p w:rsidR="00746168" w:rsidRDefault="00D360B2">
      <w:r>
        <w:rPr>
          <w:noProof/>
        </w:rPr>
        <w:drawing>
          <wp:inline distT="0" distB="0" distL="0" distR="0" wp14:anchorId="655EBA79" wp14:editId="7E249390">
            <wp:extent cx="3709669" cy="1811655"/>
            <wp:effectExtent l="0" t="0" r="5080" b="0"/>
            <wp:docPr id="1033" name="Image1" descr="C:\Users\WANG\AppData\Roaming\Tencent\Users\1715681688\QQ\WinTemp\RichOle\HYQ8Y_$6IULKO5UP_ME6Z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09669" cy="181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168" w:rsidRDefault="00D360B2">
      <w:r>
        <w:rPr>
          <w:rFonts w:hint="eastAsia"/>
        </w:rPr>
        <w:t>其中红色标注的</w:t>
      </w:r>
      <w:r>
        <w:rPr>
          <w:rFonts w:hint="eastAsia"/>
        </w:rPr>
        <w:t>I2</w:t>
      </w:r>
      <w:r>
        <w:rPr>
          <w:rFonts w:hint="eastAsia"/>
        </w:rPr>
        <w:t>说明该企业名称在科目库中不存在，需手工添加。</w:t>
      </w:r>
    </w:p>
    <w:p w:rsidR="00746168" w:rsidRDefault="00D360B2">
      <w:r>
        <w:rPr>
          <w:rFonts w:hint="eastAsia"/>
        </w:rPr>
        <w:t>其中红色标注的</w:t>
      </w:r>
      <w:r>
        <w:rPr>
          <w:rFonts w:hint="eastAsia"/>
        </w:rPr>
        <w:t>I6</w:t>
      </w:r>
      <w:r>
        <w:rPr>
          <w:rFonts w:hint="eastAsia"/>
        </w:rPr>
        <w:t>说明该企业名称在科目库中存在重复，检查到多个科目代码，需手工修改。</w:t>
      </w:r>
    </w:p>
    <w:p w:rsidR="00746168" w:rsidRDefault="00746168"/>
    <w:p w:rsidR="00746168" w:rsidRDefault="00D360B2">
      <w:r>
        <w:rPr>
          <w:rFonts w:hint="eastAsia"/>
        </w:rPr>
        <w:t>解决办法：</w:t>
      </w:r>
    </w:p>
    <w:p w:rsidR="00746168" w:rsidRDefault="00D360B2">
      <w:r>
        <w:rPr>
          <w:rFonts w:hint="eastAsia"/>
        </w:rPr>
        <w:t>1</w:t>
      </w:r>
      <w:r>
        <w:rPr>
          <w:rFonts w:hint="eastAsia"/>
        </w:rPr>
        <w:t>、对提示的企业在金</w:t>
      </w:r>
      <w:proofErr w:type="gramStart"/>
      <w:r>
        <w:rPr>
          <w:rFonts w:hint="eastAsia"/>
        </w:rPr>
        <w:t>蝶</w:t>
      </w:r>
      <w:r w:rsidR="00530E7E">
        <w:rPr>
          <w:rFonts w:hint="eastAsia"/>
        </w:rPr>
        <w:t>账</w:t>
      </w:r>
      <w:r>
        <w:rPr>
          <w:rFonts w:hint="eastAsia"/>
        </w:rPr>
        <w:t>套</w:t>
      </w:r>
      <w:proofErr w:type="gramEnd"/>
      <w:r>
        <w:rPr>
          <w:rFonts w:hint="eastAsia"/>
        </w:rPr>
        <w:t>的会计科目中完成修改后，重新转换即可生成</w:t>
      </w:r>
    </w:p>
    <w:p w:rsidR="00746168" w:rsidRDefault="00D360B2">
      <w:r>
        <w:rPr>
          <w:rFonts w:hint="eastAsia"/>
        </w:rPr>
        <w:t>《</w:t>
      </w:r>
      <w:r>
        <w:t>DBF_KisBzb_tempSource_440300123456789_201203.dbf</w:t>
      </w:r>
      <w:r>
        <w:rPr>
          <w:rFonts w:hint="eastAsia"/>
        </w:rPr>
        <w:t>》文件。</w:t>
      </w:r>
    </w:p>
    <w:p w:rsidR="00746168" w:rsidRDefault="00D360B2">
      <w:r>
        <w:rPr>
          <w:rFonts w:hint="eastAsia"/>
          <w:b/>
        </w:rPr>
        <w:t>2</w:t>
      </w:r>
      <w:r>
        <w:rPr>
          <w:rFonts w:hint="eastAsia"/>
          <w:b/>
        </w:rPr>
        <w:t>、</w:t>
      </w:r>
      <w:r>
        <w:rPr>
          <w:rFonts w:hint="eastAsia"/>
        </w:rPr>
        <w:t>对提示的企业在金</w:t>
      </w:r>
      <w:proofErr w:type="gramStart"/>
      <w:r>
        <w:rPr>
          <w:rFonts w:hint="eastAsia"/>
        </w:rPr>
        <w:t>蝶</w:t>
      </w:r>
      <w:r w:rsidR="00530E7E">
        <w:rPr>
          <w:rFonts w:hint="eastAsia"/>
        </w:rPr>
        <w:t>账</w:t>
      </w:r>
      <w:r>
        <w:rPr>
          <w:rFonts w:hint="eastAsia"/>
        </w:rPr>
        <w:t>套</w:t>
      </w:r>
      <w:proofErr w:type="gramEnd"/>
      <w:r>
        <w:rPr>
          <w:rFonts w:hint="eastAsia"/>
        </w:rPr>
        <w:t>的会计科目中完成修改的同时在《</w:t>
      </w:r>
      <w:r>
        <w:t>KisBzb_tempSource_440300123456789_201203.xlsx</w:t>
      </w:r>
      <w:r>
        <w:rPr>
          <w:rFonts w:hint="eastAsia"/>
        </w:rPr>
        <w:t>》的</w:t>
      </w:r>
      <w:r>
        <w:rPr>
          <w:rFonts w:hint="eastAsia"/>
        </w:rPr>
        <w:t>I</w:t>
      </w:r>
      <w:r>
        <w:rPr>
          <w:rFonts w:hint="eastAsia"/>
        </w:rPr>
        <w:t>列（科目代码）和</w:t>
      </w:r>
      <w:r>
        <w:rPr>
          <w:rFonts w:hint="eastAsia"/>
        </w:rPr>
        <w:t>W</w:t>
      </w:r>
      <w:r>
        <w:rPr>
          <w:rFonts w:hint="eastAsia"/>
        </w:rPr>
        <w:t>列（</w:t>
      </w:r>
      <w:r>
        <w:rPr>
          <w:rFonts w:hint="eastAsia"/>
        </w:rPr>
        <w:t>D-Debit</w:t>
      </w:r>
      <w:r>
        <w:rPr>
          <w:rFonts w:hint="eastAsia"/>
        </w:rPr>
        <w:t>借方、</w:t>
      </w:r>
      <w:r>
        <w:rPr>
          <w:rFonts w:hint="eastAsia"/>
        </w:rPr>
        <w:t>C-Credit</w:t>
      </w:r>
      <w:r>
        <w:rPr>
          <w:rFonts w:hint="eastAsia"/>
        </w:rPr>
        <w:t>贷方）同时进行修改并保存，单击“生成文件”按钮，选中《</w:t>
      </w:r>
      <w:r>
        <w:t>KisBzb_tempSource_440300123456789_201203.xlsx</w:t>
      </w:r>
      <w:r>
        <w:rPr>
          <w:rFonts w:hint="eastAsia"/>
        </w:rPr>
        <w:t>》即可生成</w:t>
      </w:r>
    </w:p>
    <w:p w:rsidR="00746168" w:rsidRDefault="00D360B2">
      <w:r>
        <w:rPr>
          <w:rFonts w:hint="eastAsia"/>
        </w:rPr>
        <w:t>《</w:t>
      </w:r>
      <w:r>
        <w:t>DBF_KisBzb_tempSource_440300123456789_201203.dbf</w:t>
      </w:r>
      <w:r>
        <w:rPr>
          <w:rFonts w:hint="eastAsia"/>
        </w:rPr>
        <w:t>》文件。</w:t>
      </w:r>
    </w:p>
    <w:p w:rsidR="00746168" w:rsidRDefault="00746168"/>
    <w:p w:rsidR="00746168" w:rsidRDefault="00D360B2">
      <w:pPr>
        <w:pStyle w:val="2"/>
        <w:numPr>
          <w:ilvl w:val="0"/>
          <w:numId w:val="9"/>
        </w:numPr>
      </w:pPr>
      <w:bookmarkStart w:id="6" w:name="_Toc491763406"/>
      <w:r>
        <w:rPr>
          <w:rFonts w:hint="eastAsia"/>
        </w:rPr>
        <w:t>引入凭证</w:t>
      </w:r>
      <w:bookmarkEnd w:id="6"/>
    </w:p>
    <w:p w:rsidR="00746168" w:rsidRDefault="00D360B2">
      <w:r>
        <w:rPr>
          <w:rFonts w:hint="eastAsia"/>
        </w:rPr>
        <w:t>进入金</w:t>
      </w:r>
      <w:proofErr w:type="gramStart"/>
      <w:r>
        <w:rPr>
          <w:rFonts w:hint="eastAsia"/>
        </w:rPr>
        <w:t>蝶</w:t>
      </w:r>
      <w:r w:rsidR="00530E7E">
        <w:rPr>
          <w:rFonts w:hint="eastAsia"/>
        </w:rPr>
        <w:t>账</w:t>
      </w:r>
      <w:r>
        <w:rPr>
          <w:rFonts w:hint="eastAsia"/>
        </w:rPr>
        <w:t>套</w:t>
      </w:r>
      <w:proofErr w:type="gramEnd"/>
      <w:r>
        <w:rPr>
          <w:rFonts w:hint="eastAsia"/>
        </w:rPr>
        <w:t>，单击“文件”菜单——“引入”子菜单——“标准格式凭证”菜单项，选择</w:t>
      </w:r>
    </w:p>
    <w:p w:rsidR="00746168" w:rsidRDefault="00D360B2">
      <w:r>
        <w:rPr>
          <w:rFonts w:hint="eastAsia"/>
        </w:rPr>
        <w:t>《</w:t>
      </w:r>
      <w:r>
        <w:t>DBF_KisBzb_tempSource_440300123456789_201203.dbf</w:t>
      </w:r>
      <w:r>
        <w:rPr>
          <w:rFonts w:hint="eastAsia"/>
        </w:rPr>
        <w:t>》文件，打开“引入凭证”对话框，如下图所示：</w:t>
      </w:r>
    </w:p>
    <w:p w:rsidR="00746168" w:rsidRDefault="00D360B2">
      <w:r>
        <w:rPr>
          <w:noProof/>
        </w:rPr>
        <w:drawing>
          <wp:inline distT="0" distB="0" distL="0" distR="0">
            <wp:extent cx="3724274" cy="3248025"/>
            <wp:effectExtent l="0" t="0" r="9525" b="9525"/>
            <wp:docPr id="103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4274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746168" w:rsidRDefault="00D360B2">
      <w:r>
        <w:rPr>
          <w:rFonts w:hint="eastAsia"/>
        </w:rPr>
        <w:t>接口文件中日期范围已经列出，</w:t>
      </w:r>
      <w:proofErr w:type="gramStart"/>
      <w:r>
        <w:rPr>
          <w:rFonts w:hint="eastAsia"/>
        </w:rPr>
        <w:t>勾选“凭证重新编号”</w:t>
      </w:r>
      <w:proofErr w:type="gramEnd"/>
      <w:r>
        <w:rPr>
          <w:rFonts w:hint="eastAsia"/>
        </w:rPr>
        <w:t>，单击“确定”按钮，开始引入。</w:t>
      </w:r>
    </w:p>
    <w:p w:rsidR="00746168" w:rsidRDefault="00746168"/>
    <w:p w:rsidR="00746168" w:rsidRDefault="00D360B2">
      <w:r>
        <w:rPr>
          <w:noProof/>
        </w:rPr>
        <w:drawing>
          <wp:inline distT="0" distB="0" distL="0" distR="0">
            <wp:extent cx="3771900" cy="1790700"/>
            <wp:effectExtent l="0" t="0" r="0" b="0"/>
            <wp:docPr id="103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168" w:rsidRDefault="00D360B2">
      <w:r>
        <w:rPr>
          <w:rFonts w:hint="eastAsia"/>
        </w:rPr>
        <w:t>引入完毕，弹出提示，单击“确定”按钮。核对引入的凭证。</w:t>
      </w:r>
    </w:p>
    <w:sectPr w:rsidR="00746168">
      <w:footerReference w:type="default" r:id="rId17"/>
      <w:pgSz w:w="11906" w:h="16838"/>
      <w:pgMar w:top="720" w:right="720" w:bottom="720" w:left="720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B46" w:rsidRDefault="00BC1B46">
      <w:r>
        <w:separator/>
      </w:r>
    </w:p>
  </w:endnote>
  <w:endnote w:type="continuationSeparator" w:id="0">
    <w:p w:rsidR="00BC1B46" w:rsidRDefault="00BC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168" w:rsidRDefault="00D360B2">
    <w:pPr>
      <w:pStyle w:val="a7"/>
      <w:jc w:val="center"/>
    </w:pPr>
    <w:r>
      <w:rPr>
        <w:lang w:val="zh-CN"/>
      </w:rPr>
      <w:t xml:space="preserve"> </w:t>
    </w:r>
    <w:r>
      <w:rPr>
        <w:rFonts w:hint="eastAsia"/>
        <w:sz w:val="20"/>
        <w:szCs w:val="20"/>
        <w:lang w:val="zh-CN"/>
      </w:rPr>
      <w:t>第</w:t>
    </w:r>
    <w:r>
      <w:rPr>
        <w:bCs/>
        <w:sz w:val="20"/>
        <w:szCs w:val="20"/>
      </w:rPr>
      <w:fldChar w:fldCharType="begin"/>
    </w:r>
    <w:r>
      <w:rPr>
        <w:bCs/>
        <w:sz w:val="20"/>
        <w:szCs w:val="20"/>
      </w:rPr>
      <w:instrText>PAGE</w:instrText>
    </w:r>
    <w:r>
      <w:rPr>
        <w:bCs/>
        <w:sz w:val="20"/>
        <w:szCs w:val="20"/>
      </w:rPr>
      <w:fldChar w:fldCharType="separate"/>
    </w:r>
    <w:r w:rsidR="00031E02">
      <w:rPr>
        <w:bCs/>
        <w:noProof/>
        <w:sz w:val="20"/>
        <w:szCs w:val="20"/>
      </w:rPr>
      <w:t>5</w:t>
    </w:r>
    <w:r>
      <w:rPr>
        <w:bCs/>
        <w:sz w:val="20"/>
        <w:szCs w:val="20"/>
      </w:rPr>
      <w:fldChar w:fldCharType="end"/>
    </w:r>
    <w:r>
      <w:rPr>
        <w:rFonts w:hint="eastAsia"/>
        <w:bCs/>
        <w:sz w:val="20"/>
        <w:szCs w:val="20"/>
      </w:rPr>
      <w:t>页（共</w:t>
    </w:r>
    <w:r>
      <w:rPr>
        <w:bCs/>
        <w:sz w:val="20"/>
        <w:szCs w:val="20"/>
      </w:rPr>
      <w:fldChar w:fldCharType="begin"/>
    </w:r>
    <w:r>
      <w:rPr>
        <w:bCs/>
        <w:sz w:val="20"/>
        <w:szCs w:val="20"/>
      </w:rPr>
      <w:instrText>NUMPAGES</w:instrText>
    </w:r>
    <w:r>
      <w:rPr>
        <w:bCs/>
        <w:sz w:val="20"/>
        <w:szCs w:val="20"/>
      </w:rPr>
      <w:fldChar w:fldCharType="separate"/>
    </w:r>
    <w:r w:rsidR="00031E02">
      <w:rPr>
        <w:bCs/>
        <w:noProof/>
        <w:sz w:val="20"/>
        <w:szCs w:val="20"/>
      </w:rPr>
      <w:t>8</w:t>
    </w:r>
    <w:r>
      <w:rPr>
        <w:bCs/>
        <w:sz w:val="20"/>
        <w:szCs w:val="20"/>
      </w:rPr>
      <w:fldChar w:fldCharType="end"/>
    </w:r>
    <w:r>
      <w:rPr>
        <w:rFonts w:hint="eastAsia"/>
        <w:bCs/>
        <w:sz w:val="20"/>
        <w:szCs w:val="20"/>
      </w:rPr>
      <w:t>页）</w:t>
    </w:r>
  </w:p>
  <w:p w:rsidR="00746168" w:rsidRDefault="0074616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B46" w:rsidRDefault="00BC1B46">
      <w:r>
        <w:separator/>
      </w:r>
    </w:p>
  </w:footnote>
  <w:footnote w:type="continuationSeparator" w:id="0">
    <w:p w:rsidR="00BC1B46" w:rsidRDefault="00BC1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C472E4BC"/>
    <w:lvl w:ilvl="0" w:tplc="3A343B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2"/>
    <w:multiLevelType w:val="hybridMultilevel"/>
    <w:tmpl w:val="AC84EB40"/>
    <w:lvl w:ilvl="0" w:tplc="5D6EB42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3"/>
    <w:multiLevelType w:val="hybridMultilevel"/>
    <w:tmpl w:val="7E6EA528"/>
    <w:lvl w:ilvl="0" w:tplc="14CE62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0000004"/>
    <w:multiLevelType w:val="hybridMultilevel"/>
    <w:tmpl w:val="482C0CD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0000005"/>
    <w:multiLevelType w:val="hybridMultilevel"/>
    <w:tmpl w:val="7A9876F6"/>
    <w:lvl w:ilvl="0" w:tplc="A0186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0000006"/>
    <w:multiLevelType w:val="hybridMultilevel"/>
    <w:tmpl w:val="25E05598"/>
    <w:lvl w:ilvl="0" w:tplc="B29A39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0000007"/>
    <w:multiLevelType w:val="hybridMultilevel"/>
    <w:tmpl w:val="C29EE266"/>
    <w:lvl w:ilvl="0" w:tplc="61C8C52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0000008"/>
    <w:multiLevelType w:val="hybridMultilevel"/>
    <w:tmpl w:val="EAC668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0000009"/>
    <w:multiLevelType w:val="hybridMultilevel"/>
    <w:tmpl w:val="D2F6CD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000000A"/>
    <w:multiLevelType w:val="hybridMultilevel"/>
    <w:tmpl w:val="7E6EA528"/>
    <w:lvl w:ilvl="0" w:tplc="14CE62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000000B"/>
    <w:multiLevelType w:val="hybridMultilevel"/>
    <w:tmpl w:val="C828599E"/>
    <w:lvl w:ilvl="0" w:tplc="D4A20B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5F67B9E"/>
    <w:multiLevelType w:val="hybridMultilevel"/>
    <w:tmpl w:val="C828599E"/>
    <w:lvl w:ilvl="0" w:tplc="D4A20B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E1068B3"/>
    <w:multiLevelType w:val="hybridMultilevel"/>
    <w:tmpl w:val="1AC42CE6"/>
    <w:lvl w:ilvl="0" w:tplc="E30289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1121E83"/>
    <w:multiLevelType w:val="hybridMultilevel"/>
    <w:tmpl w:val="C472E4BC"/>
    <w:lvl w:ilvl="0" w:tplc="3A343B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82209A3"/>
    <w:multiLevelType w:val="hybridMultilevel"/>
    <w:tmpl w:val="C472E4BC"/>
    <w:lvl w:ilvl="0" w:tplc="3A343B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13"/>
  </w:num>
  <w:num w:numId="9">
    <w:abstractNumId w:val="3"/>
  </w:num>
  <w:num w:numId="10">
    <w:abstractNumId w:val="9"/>
  </w:num>
  <w:num w:numId="11">
    <w:abstractNumId w:val="6"/>
  </w:num>
  <w:num w:numId="12">
    <w:abstractNumId w:val="1"/>
  </w:num>
  <w:num w:numId="13">
    <w:abstractNumId w:val="12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168"/>
    <w:rsid w:val="00031E02"/>
    <w:rsid w:val="000352F2"/>
    <w:rsid w:val="0004563F"/>
    <w:rsid w:val="000D2DA1"/>
    <w:rsid w:val="001239A3"/>
    <w:rsid w:val="00125BAF"/>
    <w:rsid w:val="00187CF5"/>
    <w:rsid w:val="001A0A81"/>
    <w:rsid w:val="00262C64"/>
    <w:rsid w:val="002A36C3"/>
    <w:rsid w:val="00331CF7"/>
    <w:rsid w:val="003B0FEA"/>
    <w:rsid w:val="004228C6"/>
    <w:rsid w:val="00445039"/>
    <w:rsid w:val="0044516E"/>
    <w:rsid w:val="004C4F46"/>
    <w:rsid w:val="004E107E"/>
    <w:rsid w:val="00530974"/>
    <w:rsid w:val="00530E7E"/>
    <w:rsid w:val="0055507A"/>
    <w:rsid w:val="00594A96"/>
    <w:rsid w:val="005B6FDC"/>
    <w:rsid w:val="006433DC"/>
    <w:rsid w:val="006C2671"/>
    <w:rsid w:val="007112C0"/>
    <w:rsid w:val="00723900"/>
    <w:rsid w:val="00746168"/>
    <w:rsid w:val="007B2131"/>
    <w:rsid w:val="009204E2"/>
    <w:rsid w:val="009C06F2"/>
    <w:rsid w:val="00A704D7"/>
    <w:rsid w:val="00AB5625"/>
    <w:rsid w:val="00AE1F93"/>
    <w:rsid w:val="00B30886"/>
    <w:rsid w:val="00B64B29"/>
    <w:rsid w:val="00BC1B46"/>
    <w:rsid w:val="00C96B21"/>
    <w:rsid w:val="00CB3E1A"/>
    <w:rsid w:val="00D360B2"/>
    <w:rsid w:val="00DD39CE"/>
    <w:rsid w:val="00EC6D81"/>
    <w:rsid w:val="00F00C0C"/>
    <w:rsid w:val="00F91269"/>
    <w:rsid w:val="00F917FA"/>
    <w:rsid w:val="00FD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Pr>
      <w:rFonts w:ascii="Cambria" w:eastAsia="宋体" w:hAnsi="Cambria" w:cs="Times New Roman"/>
      <w:b/>
      <w:bCs/>
      <w:sz w:val="32"/>
      <w:szCs w:val="32"/>
    </w:rPr>
  </w:style>
  <w:style w:type="character" w:styleId="a5">
    <w:name w:val="Hyperlink"/>
    <w:basedOn w:val="a0"/>
    <w:uiPriority w:val="99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/>
      <w:kern w:val="0"/>
      <w:sz w:val="28"/>
      <w:szCs w:val="28"/>
    </w:rPr>
  </w:style>
  <w:style w:type="paragraph" w:styleId="20">
    <w:name w:val="toc 2"/>
    <w:basedOn w:val="a"/>
    <w:next w:val="a"/>
    <w:uiPriority w:val="39"/>
    <w:qFormat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0">
    <w:name w:val="toc 1"/>
    <w:basedOn w:val="a"/>
    <w:next w:val="a"/>
    <w:uiPriority w:val="39"/>
    <w:qFormat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">
    <w:name w:val="toc 3"/>
    <w:basedOn w:val="a"/>
    <w:next w:val="a"/>
    <w:uiPriority w:val="39"/>
    <w:qFormat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6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Pr>
      <w:rFonts w:ascii="Cambria" w:eastAsia="宋体" w:hAnsi="Cambria" w:cs="Times New Roman"/>
      <w:b/>
      <w:bCs/>
      <w:sz w:val="32"/>
      <w:szCs w:val="32"/>
    </w:rPr>
  </w:style>
  <w:style w:type="character" w:styleId="a5">
    <w:name w:val="Hyperlink"/>
    <w:basedOn w:val="a0"/>
    <w:uiPriority w:val="99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/>
      <w:kern w:val="0"/>
      <w:sz w:val="28"/>
      <w:szCs w:val="28"/>
    </w:rPr>
  </w:style>
  <w:style w:type="paragraph" w:styleId="20">
    <w:name w:val="toc 2"/>
    <w:basedOn w:val="a"/>
    <w:next w:val="a"/>
    <w:uiPriority w:val="39"/>
    <w:qFormat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0">
    <w:name w:val="toc 1"/>
    <w:basedOn w:val="a"/>
    <w:next w:val="a"/>
    <w:uiPriority w:val="39"/>
    <w:qFormat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">
    <w:name w:val="toc 3"/>
    <w:basedOn w:val="a"/>
    <w:next w:val="a"/>
    <w:uiPriority w:val="39"/>
    <w:qFormat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6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3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524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wang</cp:lastModifiedBy>
  <cp:revision>34</cp:revision>
  <dcterms:created xsi:type="dcterms:W3CDTF">2016-06-24T02:35:00Z</dcterms:created>
  <dcterms:modified xsi:type="dcterms:W3CDTF">2017-09-16T09:21:00Z</dcterms:modified>
</cp:coreProperties>
</file>