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jc w:val="left"/>
        <w:outlineLvl w:val="1"/>
        <w:rPr>
          <w:rFonts w:asciiTheme="minorEastAsia" w:hAnsiTheme="minorEastAsia" w:cs="宋体"/>
          <w:b/>
          <w:bCs/>
          <w:color w:val="333333"/>
          <w:kern w:val="0"/>
          <w:sz w:val="44"/>
          <w:szCs w:val="44"/>
        </w:rPr>
      </w:pPr>
      <w:bookmarkStart w:id="0" w:name="section-3"/>
      <w:bookmarkEnd w:id="0"/>
      <w:r w:rsidRPr="00B17B38">
        <w:rPr>
          <w:rFonts w:asciiTheme="minorEastAsia" w:hAnsiTheme="minorEastAsia"/>
          <w:sz w:val="44"/>
          <w:szCs w:val="44"/>
        </w:rPr>
        <w:t>SQLServer2005远程连接不上服务器的解决方法</w:t>
      </w:r>
    </w:p>
    <w:p w:rsidR="00B17B38" w:rsidRDefault="00B17B38" w:rsidP="00B17B38">
      <w:pPr>
        <w:widowControl/>
        <w:wordWrap w:val="0"/>
        <w:spacing w:before="100" w:beforeAutospacing="1" w:after="100" w:afterAutospacing="1" w:line="420" w:lineRule="atLeast"/>
        <w:jc w:val="left"/>
        <w:outlineLvl w:val="1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</w:pPr>
      <w:bookmarkStart w:id="1" w:name="_GoBack"/>
      <w:bookmarkEnd w:id="1"/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jc w:val="left"/>
        <w:outlineLvl w:val="1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方法/步骤</w:t>
      </w:r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1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打开 配置工具-&gt;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sql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server外围应用配置器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5" w:tgtFrame="_self" w:history="1">
        <w:r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6619CC7D" wp14:editId="3485FBD0">
              <wp:extent cx="2447925" cy="3152775"/>
              <wp:effectExtent l="0" t="0" r="9525" b="9525"/>
              <wp:docPr id="1" name="图片 1" descr="SQLServer2005远程连接不上服务器的解决方法">
                <a:hlinkClick xmlns:a="http://schemas.openxmlformats.org/drawingml/2006/main" r:id="rId5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QLServer2005远程连接不上服务器的解决方法">
                        <a:hlinkClick r:id="rId5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47925" cy="3152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2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-&gt;服务和连接的外围应用</w:t>
      </w:r>
      <w:proofErr w:type="gram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配置器</w:t>
      </w:r>
      <w:proofErr w:type="gram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-&gt;打开MSSQLSERVER节点下的 Database Engine 节点,的"远程连接",接下建议选择"同时使用TCP/IP和named pipes",然后确定，重</w:t>
      </w:r>
      <w:proofErr w:type="gram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启服务</w:t>
      </w:r>
      <w:proofErr w:type="gram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试行。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7" w:tgtFrame="_self" w:history="1">
        <w:r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06C6D0A6" wp14:editId="4B49654B">
              <wp:extent cx="4762500" cy="2724150"/>
              <wp:effectExtent l="0" t="0" r="0" b="0"/>
              <wp:docPr id="2" name="图片 2" descr="SQLServer2005远程连接不上服务器的解决方法">
                <a:hlinkClick xmlns:a="http://schemas.openxmlformats.org/drawingml/2006/main" r:id="rId7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SQLServer2005远程连接不上服务器的解决方法">
                        <a:hlinkClick r:id="rId7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0" cy="272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3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如果还是不可以，则可能是用户问题：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打开SQL Server Management Studio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右键点击服务器,选择Properties(属性)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9" w:tgtFrame="_self" w:history="1">
        <w:r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143F1FBD" wp14:editId="4C9980CE">
              <wp:extent cx="3400425" cy="3962400"/>
              <wp:effectExtent l="0" t="0" r="9525" b="0"/>
              <wp:docPr id="3" name="图片 3" descr="SQLServer2005远程连接不上服务器的解决方法">
                <a:hlinkClick xmlns:a="http://schemas.openxmlformats.org/drawingml/2006/main" r:id="rId9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SQLServer2005远程连接不上服务器的解决方法">
                        <a:hlinkClick r:id="rId9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0425" cy="396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lastRenderedPageBreak/>
        <w:t>4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点击Security(安全性)，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将server authentication服务器身份认证从windows authentication mode（windows身份认证模式）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修改为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Sql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Server and Windows Authentication mode（SQL server和windows身份认证模式）.    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1" w:tgtFrame="_self" w:history="1">
        <w:r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54B14850" wp14:editId="1D1042BB">
              <wp:extent cx="4762500" cy="3352800"/>
              <wp:effectExtent l="0" t="0" r="0" b="0"/>
              <wp:docPr id="4" name="图片 4" descr="SQLServer2005远程连接不上服务器的解决方法">
                <a:hlinkClick xmlns:a="http://schemas.openxmlformats.org/drawingml/2006/main" r:id="rId11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SQLServer2005远程连接不上服务器的解决方法">
                        <a:hlinkClick r:id="rId11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0" cy="335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5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回到SQL Server Management Studio服务器那,在服务器下双击打开security(安全性) -- logins(登录名) ，右键选中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sa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，选择properties(属性)，点击Status(状态)，在设置中将Login(登录)设置为Enabled(启用)。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3" w:tgtFrame="_self" w:history="1">
        <w:r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302FF6D0" wp14:editId="19DCD562">
              <wp:extent cx="4762500" cy="3162300"/>
              <wp:effectExtent l="0" t="0" r="0" b="0"/>
              <wp:docPr id="5" name="图片 5" descr="SQLServer2005远程连接不上服务器的解决方法">
                <a:hlinkClick xmlns:a="http://schemas.openxmlformats.org/drawingml/2006/main" r:id="rId13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SQLServer2005远程连接不上服务器的解决方法">
                        <a:hlinkClick r:id="rId13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0" cy="3162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6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打开SQL Server Configuration Manager”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5" w:tgtFrame="_self" w:history="1">
        <w:r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3B1C438F" wp14:editId="24B860B3">
              <wp:extent cx="2486025" cy="3000375"/>
              <wp:effectExtent l="0" t="0" r="9525" b="9525"/>
              <wp:docPr id="6" name="图片 6" descr="SQLServer2005远程连接不上服务器的解决方法">
                <a:hlinkClick xmlns:a="http://schemas.openxmlformats.org/drawingml/2006/main" r:id="rId15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SQLServer2005远程连接不上服务器的解决方法">
                        <a:hlinkClick r:id="rId15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86025" cy="3000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7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双击“SQL Server 2005网络配置”，点击“MSSQLSERVER 的协议”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如果“TCP/IP”没有启用，右键单击选择“启动”。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双击“TCP/IP”进入属性设置，在“IP 地址”里，可以配置“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IPAll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”中的“TCP 端口”，默认为1433，将IP地址中的“已启用”设为“是”。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重新启动SQL Server。 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noProof/>
          <w:color w:val="2D64B3"/>
          <w:kern w:val="0"/>
          <w:sz w:val="24"/>
          <w:szCs w:val="24"/>
        </w:rPr>
        <w:drawing>
          <wp:inline distT="0" distB="0" distL="0" distR="0" wp14:anchorId="46588F0E" wp14:editId="7AD5B8CB">
            <wp:extent cx="4762500" cy="3381375"/>
            <wp:effectExtent l="0" t="0" r="0" b="9525"/>
            <wp:docPr id="7" name="图片 7" descr="SQLServer2005远程连接不上服务器的解决方法">
              <a:hlinkClick xmlns:a="http://schemas.openxmlformats.org/drawingml/2006/main" r:id="rId17" tgtFrame="&quot;_sel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QLServer2005远程连接不上服务器的解决方法">
                      <a:hlinkClick r:id="rId17" tgtFrame="&quot;_sel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543" w:rsidRDefault="00B17B38">
      <w:pPr>
        <w:rPr>
          <w:rFonts w:hint="eastAsia"/>
        </w:rPr>
      </w:pPr>
    </w:p>
    <w:sectPr w:rsidR="003C7543" w:rsidSect="00B17B3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91F35"/>
    <w:multiLevelType w:val="multilevel"/>
    <w:tmpl w:val="BAE80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8E6"/>
    <w:rsid w:val="003A7E50"/>
    <w:rsid w:val="007B5FA5"/>
    <w:rsid w:val="00B168E6"/>
    <w:rsid w:val="00B1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C54C95-CC88-4459-8458-2AE3564D3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63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8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2984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987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54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60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87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514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8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84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098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14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79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110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4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43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15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90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43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497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8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152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739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84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2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jingyan.baidu.com/album/066074d6730c52c3c21cb0d3.html?picindex=5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://jingyan.baidu.com/album/066074d6730c52c3c21cb0d3.html?picindex=2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jingyan.baidu.com/album/066074d6730c52c3c21cb0d3.html?picindex=7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jingyan.baidu.com/album/066074d6730c52c3c21cb0d3.html?picindex=4" TargetMode="External"/><Relationship Id="rId5" Type="http://schemas.openxmlformats.org/officeDocument/2006/relationships/hyperlink" Target="http://jingyan.baidu.com/album/066074d6730c52c3c21cb0d3.html?picindex=1" TargetMode="External"/><Relationship Id="rId15" Type="http://schemas.openxmlformats.org/officeDocument/2006/relationships/hyperlink" Target="http://jingyan.baidu.com/album/066074d6730c52c3c21cb0d3.html?picindex=6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jingyan.baidu.com/album/066074d6730c52c3c21cb0d3.html?picindex=3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Z</dc:creator>
  <cp:keywords/>
  <dc:description/>
  <cp:lastModifiedBy>MS Z</cp:lastModifiedBy>
  <cp:revision>2</cp:revision>
  <dcterms:created xsi:type="dcterms:W3CDTF">2016-06-15T04:25:00Z</dcterms:created>
  <dcterms:modified xsi:type="dcterms:W3CDTF">2016-06-15T04:26:00Z</dcterms:modified>
</cp:coreProperties>
</file>